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75A326" w14:textId="77777777" w:rsidR="00601387" w:rsidRPr="00601387" w:rsidRDefault="00601387" w:rsidP="00601387">
      <w:pPr>
        <w:spacing w:line="360" w:lineRule="auto"/>
        <w:jc w:val="both"/>
        <w:rPr>
          <w:rFonts w:ascii="Arial" w:hAnsi="Arial" w:cs="Arial"/>
          <w:b/>
        </w:rPr>
      </w:pPr>
      <w:bookmarkStart w:id="0" w:name="_Hlk60116441"/>
      <w:bookmarkStart w:id="1" w:name="_Hlk60118270"/>
      <w:r w:rsidRPr="00601387">
        <w:rPr>
          <w:rFonts w:ascii="Arial" w:hAnsi="Arial" w:cs="Arial"/>
          <w:b/>
        </w:rPr>
        <w:t>COMITÉ CANTONAL DE DEPORTES</w:t>
      </w:r>
    </w:p>
    <w:p w14:paraId="19009012" w14:textId="77777777" w:rsidR="00601387" w:rsidRPr="00601387" w:rsidRDefault="00601387" w:rsidP="00601387">
      <w:pPr>
        <w:spacing w:line="360" w:lineRule="auto"/>
        <w:jc w:val="both"/>
        <w:rPr>
          <w:rFonts w:ascii="Arial" w:hAnsi="Arial" w:cs="Arial"/>
          <w:b/>
        </w:rPr>
      </w:pPr>
      <w:r w:rsidRPr="00601387">
        <w:rPr>
          <w:rFonts w:ascii="Arial" w:hAnsi="Arial" w:cs="Arial"/>
          <w:b/>
        </w:rPr>
        <w:t>Y RECREACIÓN DE LIBERIA</w:t>
      </w:r>
    </w:p>
    <w:p w14:paraId="45A3BCE9" w14:textId="77777777" w:rsidR="00601387" w:rsidRPr="00601387" w:rsidRDefault="00601387" w:rsidP="00601387">
      <w:pPr>
        <w:spacing w:line="360" w:lineRule="auto"/>
        <w:jc w:val="both"/>
        <w:rPr>
          <w:rFonts w:ascii="Arial" w:hAnsi="Arial" w:cs="Arial"/>
          <w:b/>
        </w:rPr>
      </w:pPr>
      <w:r w:rsidRPr="00601387">
        <w:rPr>
          <w:rFonts w:ascii="Arial" w:hAnsi="Arial" w:cs="Arial"/>
          <w:b/>
        </w:rPr>
        <w:t>INVITA A PARTICIPAR EN EL CONCURSO DE:</w:t>
      </w:r>
    </w:p>
    <w:p w14:paraId="359308BB" w14:textId="0DA5165B" w:rsidR="00601387" w:rsidRPr="00601387" w:rsidRDefault="00601387" w:rsidP="00601387">
      <w:pPr>
        <w:spacing w:line="360" w:lineRule="auto"/>
        <w:jc w:val="both"/>
        <w:rPr>
          <w:rFonts w:ascii="Arial" w:hAnsi="Arial" w:cs="Arial"/>
          <w:b/>
        </w:rPr>
      </w:pPr>
      <w:r w:rsidRPr="00601387">
        <w:rPr>
          <w:rFonts w:ascii="Arial" w:hAnsi="Arial" w:cs="Arial"/>
          <w:b/>
        </w:rPr>
        <w:t xml:space="preserve">CONTRATACIÓN DIRECTA </w:t>
      </w:r>
      <w:r w:rsidR="00B82D6A">
        <w:rPr>
          <w:rFonts w:ascii="Arial" w:hAnsi="Arial" w:cs="Arial"/>
          <w:b/>
        </w:rPr>
        <w:t>2021- CD 0022</w:t>
      </w:r>
    </w:p>
    <w:p w14:paraId="64C2B411" w14:textId="77777777" w:rsidR="00601387" w:rsidRPr="00601387" w:rsidRDefault="00601387" w:rsidP="00601387">
      <w:pPr>
        <w:spacing w:line="360" w:lineRule="auto"/>
        <w:jc w:val="both"/>
        <w:rPr>
          <w:rFonts w:ascii="Arial" w:hAnsi="Arial" w:cs="Arial"/>
          <w:b/>
        </w:rPr>
      </w:pPr>
      <w:r w:rsidRPr="00601387">
        <w:rPr>
          <w:rFonts w:ascii="Arial" w:hAnsi="Arial" w:cs="Arial"/>
          <w:b/>
        </w:rPr>
        <w:t xml:space="preserve">CONTRATACIÓN DE SERVICIOS PROFESIONALES DE PERSONAS FISICAS Y/O JURIDICAS PARA SERVICIOS TECNICOS DEPORTIVOS  </w:t>
      </w:r>
    </w:p>
    <w:p w14:paraId="1C82CA9E" w14:textId="77777777" w:rsidR="00601387" w:rsidRPr="00601387" w:rsidRDefault="00601387" w:rsidP="00601387">
      <w:pPr>
        <w:spacing w:line="360" w:lineRule="auto"/>
        <w:jc w:val="both"/>
        <w:rPr>
          <w:rFonts w:ascii="Arial" w:hAnsi="Arial" w:cs="Arial"/>
        </w:rPr>
      </w:pPr>
    </w:p>
    <w:p w14:paraId="4A3AF6AA" w14:textId="02B723EC" w:rsidR="00601387" w:rsidRDefault="00601387" w:rsidP="00601387">
      <w:pPr>
        <w:spacing w:line="360" w:lineRule="auto"/>
        <w:jc w:val="both"/>
        <w:rPr>
          <w:rFonts w:ascii="Arial" w:hAnsi="Arial" w:cs="Arial"/>
          <w:b/>
        </w:rPr>
      </w:pPr>
      <w:r w:rsidRPr="00601387">
        <w:rPr>
          <w:rFonts w:ascii="Arial" w:hAnsi="Arial" w:cs="Arial"/>
        </w:rPr>
        <w:t>El Comité Cantonal de Deportes y Recreación de Liberia (CCDRL) invita a participar en la “</w:t>
      </w:r>
      <w:r w:rsidRPr="00601387">
        <w:rPr>
          <w:rFonts w:ascii="Arial" w:hAnsi="Arial" w:cs="Arial"/>
          <w:b/>
        </w:rPr>
        <w:t>CONTRATACIÓN DE SERVICIOS PROFESIONALES DE PERSONAS FISICAS O JURIDICAS PARA SERVICIOS TECNICOS DEPORTIVOS DE ENTRENADOR (A)</w:t>
      </w:r>
      <w:r>
        <w:rPr>
          <w:rFonts w:ascii="Arial" w:hAnsi="Arial" w:cs="Arial"/>
          <w:b/>
        </w:rPr>
        <w:t xml:space="preserve"> DE BASQUETBOL PARA JUEGOS NACIONALES FEMENINO Y MASCULINO</w:t>
      </w:r>
      <w:r w:rsidRPr="00601387">
        <w:rPr>
          <w:rFonts w:ascii="Arial" w:hAnsi="Arial" w:cs="Arial"/>
          <w:b/>
        </w:rPr>
        <w:t xml:space="preserve">. </w:t>
      </w:r>
    </w:p>
    <w:p w14:paraId="60A3CC17" w14:textId="1F73FECF" w:rsidR="00601387" w:rsidRPr="00601387" w:rsidRDefault="00601387" w:rsidP="00601387">
      <w:pPr>
        <w:spacing w:line="360" w:lineRule="auto"/>
        <w:jc w:val="both"/>
        <w:rPr>
          <w:rFonts w:ascii="Arial" w:hAnsi="Arial" w:cs="Arial"/>
          <w:b/>
        </w:rPr>
      </w:pPr>
      <w:r w:rsidRPr="00601387">
        <w:rPr>
          <w:rFonts w:ascii="Arial" w:hAnsi="Arial" w:cs="Arial"/>
          <w:b/>
        </w:rPr>
        <w:t>SE RECIBIRÁN OFERTAS</w:t>
      </w:r>
      <w:r w:rsidRPr="00601387">
        <w:rPr>
          <w:rFonts w:ascii="Arial" w:hAnsi="Arial" w:cs="Arial"/>
        </w:rPr>
        <w:t>: por escrito</w:t>
      </w:r>
      <w:r w:rsidRPr="00601387">
        <w:rPr>
          <w:rFonts w:ascii="Arial" w:hAnsi="Arial" w:cs="Arial"/>
          <w:lang w:val="es-419"/>
        </w:rPr>
        <w:t xml:space="preserve"> desde </w:t>
      </w:r>
      <w:r w:rsidRPr="00601387">
        <w:rPr>
          <w:rFonts w:ascii="Arial" w:hAnsi="Arial" w:cs="Arial"/>
        </w:rPr>
        <w:t>del</w:t>
      </w:r>
      <w:r w:rsidRPr="00601387">
        <w:rPr>
          <w:rFonts w:ascii="Arial" w:hAnsi="Arial" w:cs="Arial"/>
          <w:lang w:val="es-419"/>
        </w:rPr>
        <w:t xml:space="preserve"> </w:t>
      </w:r>
      <w:r w:rsidR="00B02C23">
        <w:rPr>
          <w:rFonts w:ascii="Arial" w:hAnsi="Arial" w:cs="Arial"/>
          <w:lang w:val="es-419"/>
        </w:rPr>
        <w:t>15</w:t>
      </w:r>
      <w:r w:rsidRPr="00601387">
        <w:rPr>
          <w:rFonts w:ascii="Arial" w:hAnsi="Arial" w:cs="Arial"/>
          <w:lang w:val="es-419"/>
        </w:rPr>
        <w:t xml:space="preserve"> de enero </w:t>
      </w:r>
      <w:r w:rsidRPr="00601387">
        <w:rPr>
          <w:rFonts w:ascii="Arial" w:hAnsi="Arial" w:cs="Arial"/>
        </w:rPr>
        <w:t xml:space="preserve">y hasta el </w:t>
      </w:r>
      <w:r w:rsidR="00B02C23">
        <w:rPr>
          <w:rFonts w:ascii="Arial" w:hAnsi="Arial" w:cs="Arial"/>
        </w:rPr>
        <w:t>1</w:t>
      </w:r>
      <w:r w:rsidRPr="00601387">
        <w:rPr>
          <w:rFonts w:ascii="Arial" w:hAnsi="Arial" w:cs="Arial"/>
        </w:rPr>
        <w:t>9 de enero, ambas fechas del año 2021</w:t>
      </w:r>
    </w:p>
    <w:p w14:paraId="06D96D25" w14:textId="77777777" w:rsidR="00601387" w:rsidRPr="00601387" w:rsidRDefault="00601387" w:rsidP="00601387">
      <w:pPr>
        <w:spacing w:line="360" w:lineRule="auto"/>
        <w:jc w:val="both"/>
        <w:rPr>
          <w:rFonts w:ascii="Arial" w:hAnsi="Arial" w:cs="Arial"/>
        </w:rPr>
      </w:pPr>
    </w:p>
    <w:p w14:paraId="5E3CCF4D" w14:textId="77777777" w:rsidR="00601387" w:rsidRPr="00601387" w:rsidRDefault="00601387" w:rsidP="00601387">
      <w:pPr>
        <w:spacing w:line="360" w:lineRule="auto"/>
        <w:jc w:val="both"/>
        <w:rPr>
          <w:rFonts w:ascii="Arial" w:hAnsi="Arial" w:cs="Arial"/>
        </w:rPr>
      </w:pPr>
      <w:r w:rsidRPr="00601387">
        <w:rPr>
          <w:rFonts w:ascii="Arial" w:hAnsi="Arial" w:cs="Arial"/>
        </w:rPr>
        <w:t>Los interesados deberán entregar sus ofertas en un sobre cerrado en la recepción de las oficinas administrativas del Comité Cantonal de Deportes y Recreación de Liberia, ubicadas en el Estado Edgardo Baltodano Briceño, Segundo Piso.  No se aceptarán ofertas por correo electrónico.</w:t>
      </w:r>
    </w:p>
    <w:p w14:paraId="5DE992EA" w14:textId="77777777" w:rsidR="00601387" w:rsidRPr="00601387" w:rsidRDefault="00601387" w:rsidP="00601387">
      <w:pPr>
        <w:spacing w:line="360" w:lineRule="auto"/>
        <w:jc w:val="both"/>
        <w:rPr>
          <w:rFonts w:ascii="Arial" w:hAnsi="Arial" w:cs="Arial"/>
          <w:b/>
        </w:rPr>
      </w:pPr>
    </w:p>
    <w:p w14:paraId="64B601F5" w14:textId="77777777" w:rsidR="00601387" w:rsidRPr="00601387" w:rsidRDefault="00601387" w:rsidP="00601387">
      <w:pPr>
        <w:spacing w:line="360" w:lineRule="auto"/>
        <w:jc w:val="both"/>
        <w:rPr>
          <w:rFonts w:ascii="Arial" w:hAnsi="Arial" w:cs="Arial"/>
          <w:b/>
        </w:rPr>
      </w:pPr>
      <w:r w:rsidRPr="00601387">
        <w:rPr>
          <w:rFonts w:ascii="Arial" w:hAnsi="Arial" w:cs="Arial"/>
          <w:b/>
        </w:rPr>
        <w:t>DEFINICIÓN DE TÉRMINOS</w:t>
      </w:r>
    </w:p>
    <w:p w14:paraId="357603DF" w14:textId="77777777" w:rsidR="00601387" w:rsidRPr="00601387" w:rsidRDefault="00601387" w:rsidP="00601387">
      <w:pPr>
        <w:spacing w:line="360" w:lineRule="auto"/>
        <w:jc w:val="both"/>
        <w:rPr>
          <w:rFonts w:ascii="Arial" w:hAnsi="Arial" w:cs="Arial"/>
          <w:b/>
        </w:rPr>
      </w:pPr>
    </w:p>
    <w:p w14:paraId="0B7F631F" w14:textId="77777777" w:rsidR="00601387" w:rsidRPr="00601387" w:rsidRDefault="00601387" w:rsidP="00601387">
      <w:pPr>
        <w:spacing w:line="360" w:lineRule="auto"/>
        <w:jc w:val="both"/>
        <w:rPr>
          <w:rFonts w:ascii="Arial" w:hAnsi="Arial" w:cs="Arial"/>
        </w:rPr>
      </w:pPr>
      <w:r w:rsidRPr="00601387">
        <w:rPr>
          <w:rFonts w:ascii="Arial" w:hAnsi="Arial" w:cs="Arial"/>
          <w:b/>
        </w:rPr>
        <w:t>CCDRL:</w:t>
      </w:r>
      <w:r w:rsidRPr="00601387">
        <w:rPr>
          <w:rFonts w:ascii="Arial" w:hAnsi="Arial" w:cs="Arial"/>
        </w:rPr>
        <w:t xml:space="preserve"> Comité Cantonal de Deportes y Recreación de Liberia.</w:t>
      </w:r>
    </w:p>
    <w:p w14:paraId="310A5F53" w14:textId="77777777" w:rsidR="00601387" w:rsidRPr="00601387" w:rsidRDefault="00601387" w:rsidP="00601387">
      <w:pPr>
        <w:spacing w:line="360" w:lineRule="auto"/>
        <w:jc w:val="both"/>
        <w:rPr>
          <w:rFonts w:ascii="Arial" w:hAnsi="Arial" w:cs="Arial"/>
        </w:rPr>
      </w:pPr>
      <w:r w:rsidRPr="00601387">
        <w:rPr>
          <w:rFonts w:ascii="Arial" w:hAnsi="Arial" w:cs="Arial"/>
          <w:b/>
        </w:rPr>
        <w:t xml:space="preserve">JUNTA DIRECTIVA: </w:t>
      </w:r>
      <w:r w:rsidRPr="00601387">
        <w:rPr>
          <w:rFonts w:ascii="Arial" w:hAnsi="Arial" w:cs="Arial"/>
        </w:rPr>
        <w:t>Máximo órgano del Comité Cantonal de Deportes y Recreación de Liberia (CCDRL), y quienes resuelven las ofertas, según artículo 11, inciso 11, del Reglamento de Organización y funcionamiento del CCDRL.</w:t>
      </w:r>
    </w:p>
    <w:p w14:paraId="75F7BC6E" w14:textId="77777777" w:rsidR="00601387" w:rsidRPr="00601387" w:rsidRDefault="00601387" w:rsidP="00601387">
      <w:pPr>
        <w:spacing w:line="360" w:lineRule="auto"/>
        <w:ind w:left="2" w:hanging="2"/>
        <w:jc w:val="both"/>
        <w:rPr>
          <w:rFonts w:ascii="Arial" w:eastAsia="Arial" w:hAnsi="Arial" w:cs="Arial"/>
        </w:rPr>
      </w:pPr>
      <w:r w:rsidRPr="00601387">
        <w:rPr>
          <w:rFonts w:ascii="Arial" w:hAnsi="Arial" w:cs="Arial"/>
          <w:b/>
        </w:rPr>
        <w:t>OFERENTE:</w:t>
      </w:r>
      <w:r w:rsidRPr="00601387">
        <w:rPr>
          <w:rFonts w:ascii="Arial" w:hAnsi="Arial" w:cs="Arial"/>
        </w:rPr>
        <w:t xml:space="preserve"> </w:t>
      </w:r>
      <w:r w:rsidRPr="00601387">
        <w:rPr>
          <w:rFonts w:ascii="Arial" w:eastAsia="Arial" w:hAnsi="Arial" w:cs="Arial"/>
        </w:rPr>
        <w:t>Personas físicas o jurídicas que participan en la contratación directa.</w:t>
      </w:r>
    </w:p>
    <w:p w14:paraId="3C04BA87" w14:textId="77777777" w:rsidR="00601387" w:rsidRPr="00601387" w:rsidRDefault="00601387" w:rsidP="00601387">
      <w:pPr>
        <w:spacing w:line="360" w:lineRule="auto"/>
        <w:jc w:val="both"/>
        <w:rPr>
          <w:rFonts w:ascii="Arial" w:hAnsi="Arial" w:cs="Arial"/>
          <w:b/>
        </w:rPr>
      </w:pPr>
    </w:p>
    <w:p w14:paraId="1C749C8B" w14:textId="77777777" w:rsidR="00601387" w:rsidRPr="00601387" w:rsidRDefault="00601387" w:rsidP="00601387">
      <w:pPr>
        <w:spacing w:line="360" w:lineRule="auto"/>
        <w:jc w:val="both"/>
        <w:rPr>
          <w:rFonts w:ascii="Arial" w:hAnsi="Arial" w:cs="Arial"/>
          <w:b/>
        </w:rPr>
      </w:pPr>
      <w:r w:rsidRPr="00601387">
        <w:rPr>
          <w:rFonts w:ascii="Arial" w:hAnsi="Arial" w:cs="Arial"/>
          <w:b/>
        </w:rPr>
        <w:t>FINANCIAMIENTO</w:t>
      </w:r>
    </w:p>
    <w:p w14:paraId="40A64F9F" w14:textId="70C73DDE" w:rsidR="00601387" w:rsidRPr="00601387" w:rsidRDefault="00601387" w:rsidP="00601387">
      <w:pPr>
        <w:spacing w:line="360" w:lineRule="auto"/>
        <w:jc w:val="both"/>
        <w:rPr>
          <w:rFonts w:ascii="Arial" w:hAnsi="Arial" w:cs="Arial"/>
        </w:rPr>
      </w:pPr>
      <w:r w:rsidRPr="00601387">
        <w:rPr>
          <w:rFonts w:ascii="Arial" w:hAnsi="Arial" w:cs="Arial"/>
        </w:rPr>
        <w:lastRenderedPageBreak/>
        <w:t>Los servicios motivo de este concurso serán financiados con fondos públicos del CCDRL y se contará con una previsión presupuestaria correspondiente. Se dispone honorarios de servicios profesionales de</w:t>
      </w:r>
      <w:r w:rsidR="00477F0B">
        <w:rPr>
          <w:rFonts w:ascii="Arial" w:hAnsi="Arial" w:cs="Arial"/>
        </w:rPr>
        <w:t xml:space="preserve"> trescientos cincuenta mil colones</w:t>
      </w:r>
      <w:r w:rsidRPr="00601387">
        <w:rPr>
          <w:rFonts w:ascii="Arial" w:hAnsi="Arial" w:cs="Arial"/>
        </w:rPr>
        <w:t xml:space="preserve"> exactos, pagaderos en forma mensual, los días treinta de cada mes, a partir del nombramiento efectivo por parte de la Junta Directiva del CCDRL y hasta el 31 de diciembre del año 2021. </w:t>
      </w:r>
    </w:p>
    <w:p w14:paraId="47495968" w14:textId="77777777" w:rsidR="00601387" w:rsidRPr="00601387" w:rsidRDefault="00601387" w:rsidP="00601387">
      <w:pPr>
        <w:spacing w:line="360" w:lineRule="auto"/>
        <w:jc w:val="both"/>
        <w:rPr>
          <w:rFonts w:ascii="Arial" w:hAnsi="Arial" w:cs="Arial"/>
        </w:rPr>
      </w:pPr>
    </w:p>
    <w:p w14:paraId="63F7D208" w14:textId="77777777" w:rsidR="00601387" w:rsidRPr="00601387" w:rsidRDefault="00601387" w:rsidP="00601387">
      <w:pPr>
        <w:spacing w:line="360" w:lineRule="auto"/>
        <w:jc w:val="both"/>
        <w:rPr>
          <w:rFonts w:ascii="Arial" w:hAnsi="Arial" w:cs="Arial"/>
          <w:b/>
        </w:rPr>
      </w:pPr>
      <w:r w:rsidRPr="00601387">
        <w:rPr>
          <w:rFonts w:ascii="Arial" w:hAnsi="Arial" w:cs="Arial"/>
          <w:b/>
        </w:rPr>
        <w:t>1- ADMISIBILIDAD DE LA OFERTA</w:t>
      </w:r>
    </w:p>
    <w:p w14:paraId="35416249" w14:textId="77777777" w:rsidR="00601387" w:rsidRPr="00601387" w:rsidRDefault="00601387" w:rsidP="00601387">
      <w:pPr>
        <w:spacing w:line="360" w:lineRule="auto"/>
        <w:jc w:val="both"/>
        <w:rPr>
          <w:rFonts w:ascii="Arial" w:hAnsi="Arial" w:cs="Arial"/>
        </w:rPr>
      </w:pPr>
    </w:p>
    <w:p w14:paraId="28645B25" w14:textId="77777777" w:rsidR="00601387" w:rsidRPr="00601387" w:rsidRDefault="00601387" w:rsidP="00601387">
      <w:pPr>
        <w:numPr>
          <w:ilvl w:val="0"/>
          <w:numId w:val="1"/>
        </w:numPr>
        <w:spacing w:after="160" w:line="360" w:lineRule="auto"/>
        <w:contextualSpacing/>
        <w:jc w:val="both"/>
        <w:rPr>
          <w:rFonts w:ascii="Arial" w:hAnsi="Arial" w:cs="Arial"/>
        </w:rPr>
      </w:pPr>
      <w:r w:rsidRPr="00601387">
        <w:rPr>
          <w:rFonts w:ascii="Arial" w:hAnsi="Arial" w:cs="Arial"/>
        </w:rPr>
        <w:t>Se admite a concurso la oferta que cumpla con las condiciones legales, las especificaciones técnicas solicitadas y lo indicado en el cartel.</w:t>
      </w:r>
    </w:p>
    <w:p w14:paraId="2D095F01" w14:textId="77777777" w:rsidR="00601387" w:rsidRPr="00601387" w:rsidRDefault="00601387" w:rsidP="00601387">
      <w:pPr>
        <w:numPr>
          <w:ilvl w:val="0"/>
          <w:numId w:val="1"/>
        </w:numPr>
        <w:spacing w:after="160" w:line="360" w:lineRule="auto"/>
        <w:contextualSpacing/>
        <w:jc w:val="both"/>
        <w:rPr>
          <w:rFonts w:ascii="Arial" w:hAnsi="Arial" w:cs="Arial"/>
        </w:rPr>
      </w:pPr>
      <w:r w:rsidRPr="00601387">
        <w:rPr>
          <w:rFonts w:ascii="Arial" w:hAnsi="Arial" w:cs="Arial"/>
        </w:rPr>
        <w:t>La oferta deberá venir firmada en original por el oferente (en el caso de las personas jurídicas, el oferente debe ser su representante legal o persona facultada a través de un Poder Generalísimo, debidamente inscrito ante el Registro Público.).</w:t>
      </w:r>
    </w:p>
    <w:p w14:paraId="5B8E648E" w14:textId="77777777" w:rsidR="00601387" w:rsidRPr="00601387" w:rsidRDefault="00601387" w:rsidP="00601387">
      <w:pPr>
        <w:numPr>
          <w:ilvl w:val="0"/>
          <w:numId w:val="1"/>
        </w:numPr>
        <w:spacing w:after="160" w:line="360" w:lineRule="auto"/>
        <w:contextualSpacing/>
        <w:jc w:val="both"/>
        <w:rPr>
          <w:rFonts w:ascii="Arial" w:hAnsi="Arial" w:cs="Arial"/>
        </w:rPr>
      </w:pPr>
      <w:r w:rsidRPr="00601387">
        <w:rPr>
          <w:rFonts w:ascii="Arial" w:hAnsi="Arial" w:cs="Arial"/>
        </w:rPr>
        <w:t xml:space="preserve">Toda oferta que se presente en forma extemporánea no será considerada. </w:t>
      </w:r>
    </w:p>
    <w:p w14:paraId="00B48876" w14:textId="77777777" w:rsidR="00601387" w:rsidRPr="00601387" w:rsidRDefault="00601387" w:rsidP="00601387">
      <w:pPr>
        <w:numPr>
          <w:ilvl w:val="0"/>
          <w:numId w:val="1"/>
        </w:numPr>
        <w:spacing w:after="160" w:line="360" w:lineRule="auto"/>
        <w:contextualSpacing/>
        <w:jc w:val="both"/>
        <w:rPr>
          <w:rFonts w:ascii="Arial" w:hAnsi="Arial" w:cs="Arial"/>
        </w:rPr>
      </w:pPr>
      <w:r w:rsidRPr="00601387">
        <w:rPr>
          <w:rFonts w:ascii="Arial" w:hAnsi="Arial" w:cs="Arial"/>
        </w:rPr>
        <w:t>La oferta que no presente los documentos completos solicitados o sin firma no será considerada en el análisis.</w:t>
      </w:r>
    </w:p>
    <w:p w14:paraId="28E3C76C" w14:textId="77777777" w:rsidR="00601387" w:rsidRPr="00601387" w:rsidRDefault="00601387" w:rsidP="00601387">
      <w:pPr>
        <w:spacing w:after="160" w:line="360" w:lineRule="auto"/>
        <w:ind w:left="720"/>
        <w:contextualSpacing/>
        <w:jc w:val="both"/>
        <w:rPr>
          <w:rFonts w:ascii="Arial" w:hAnsi="Arial" w:cs="Arial"/>
        </w:rPr>
      </w:pPr>
    </w:p>
    <w:p w14:paraId="456648AF" w14:textId="77777777" w:rsidR="00601387" w:rsidRPr="00601387" w:rsidRDefault="00601387" w:rsidP="00601387">
      <w:pPr>
        <w:spacing w:line="360" w:lineRule="auto"/>
        <w:contextualSpacing/>
        <w:jc w:val="both"/>
        <w:rPr>
          <w:rFonts w:ascii="Arial" w:hAnsi="Arial" w:cs="Arial"/>
          <w:b/>
        </w:rPr>
      </w:pPr>
      <w:r w:rsidRPr="00601387">
        <w:rPr>
          <w:rFonts w:ascii="Arial" w:hAnsi="Arial" w:cs="Arial"/>
          <w:b/>
        </w:rPr>
        <w:t>2- CONDICIONES GENERALES</w:t>
      </w:r>
    </w:p>
    <w:p w14:paraId="7FFF4DBB" w14:textId="77777777" w:rsidR="00601387" w:rsidRPr="00601387" w:rsidRDefault="00601387" w:rsidP="00601387">
      <w:pPr>
        <w:spacing w:line="360" w:lineRule="auto"/>
        <w:ind w:left="720"/>
        <w:contextualSpacing/>
        <w:jc w:val="both"/>
        <w:rPr>
          <w:rFonts w:ascii="Arial" w:hAnsi="Arial" w:cs="Arial"/>
        </w:rPr>
      </w:pPr>
    </w:p>
    <w:p w14:paraId="0055F387" w14:textId="180D4B91" w:rsidR="00601387" w:rsidRPr="00601387" w:rsidRDefault="00601387" w:rsidP="00601387">
      <w:pPr>
        <w:numPr>
          <w:ilvl w:val="0"/>
          <w:numId w:val="1"/>
        </w:numPr>
        <w:spacing w:after="160" w:line="360" w:lineRule="auto"/>
        <w:ind w:left="705" w:hanging="345"/>
        <w:contextualSpacing/>
        <w:jc w:val="both"/>
        <w:rPr>
          <w:rFonts w:ascii="Arial" w:hAnsi="Arial" w:cs="Arial"/>
        </w:rPr>
      </w:pPr>
      <w:r w:rsidRPr="00601387">
        <w:rPr>
          <w:rFonts w:ascii="Arial" w:hAnsi="Arial" w:cs="Arial"/>
        </w:rPr>
        <w:t>Los participantes en esta Contratación Directa, presentarán su oferta firmada para el puesto de entrenador (a) de</w:t>
      </w:r>
      <w:r w:rsidRPr="00601387">
        <w:rPr>
          <w:rFonts w:ascii="Arial" w:hAnsi="Arial" w:cs="Arial"/>
          <w:b/>
        </w:rPr>
        <w:t xml:space="preserve"> </w:t>
      </w:r>
      <w:r w:rsidR="00477F0B">
        <w:rPr>
          <w:rFonts w:ascii="Arial" w:hAnsi="Arial" w:cs="Arial"/>
          <w:b/>
        </w:rPr>
        <w:t>BASQUETBOOL</w:t>
      </w:r>
      <w:r w:rsidRPr="00601387">
        <w:rPr>
          <w:rFonts w:ascii="Arial" w:hAnsi="Arial" w:cs="Arial"/>
          <w:b/>
        </w:rPr>
        <w:t>.</w:t>
      </w:r>
      <w:r w:rsidRPr="00601387">
        <w:rPr>
          <w:rFonts w:ascii="Arial" w:hAnsi="Arial" w:cs="Arial"/>
        </w:rPr>
        <w:t xml:space="preserve"> Si la persona que posee la representación legal de la persona jurídica no es el entrenador (a) de </w:t>
      </w:r>
      <w:r w:rsidR="00477F0B">
        <w:rPr>
          <w:rFonts w:ascii="Arial" w:hAnsi="Arial" w:cs="Arial"/>
        </w:rPr>
        <w:t>BASQUETBOOL</w:t>
      </w:r>
      <w:r w:rsidRPr="00601387">
        <w:rPr>
          <w:rFonts w:ascii="Arial" w:hAnsi="Arial" w:cs="Arial"/>
          <w:b/>
          <w:bCs/>
        </w:rPr>
        <w:t xml:space="preserve"> </w:t>
      </w:r>
      <w:r w:rsidRPr="00601387">
        <w:rPr>
          <w:rFonts w:ascii="Arial" w:hAnsi="Arial" w:cs="Arial"/>
        </w:rPr>
        <w:t xml:space="preserve">que dirigirá el proceso en el caso de ser seleccionado, deberá indicar cuál será ese entrenado (a), mismo que será el calificado en este proceso de contratación.  </w:t>
      </w:r>
    </w:p>
    <w:p w14:paraId="7C6C276E" w14:textId="77777777" w:rsidR="00601387" w:rsidRPr="00601387" w:rsidRDefault="00601387" w:rsidP="00601387">
      <w:pPr>
        <w:numPr>
          <w:ilvl w:val="0"/>
          <w:numId w:val="1"/>
        </w:numPr>
        <w:spacing w:after="160" w:line="360" w:lineRule="auto"/>
        <w:contextualSpacing/>
        <w:jc w:val="both"/>
        <w:rPr>
          <w:rFonts w:ascii="Arial" w:hAnsi="Arial" w:cs="Arial"/>
        </w:rPr>
      </w:pPr>
      <w:r w:rsidRPr="00601387">
        <w:rPr>
          <w:rFonts w:ascii="Arial" w:hAnsi="Arial" w:cs="Arial"/>
        </w:rPr>
        <w:lastRenderedPageBreak/>
        <w:t>La oferta debidamente firmada por el oferente deberá presentarse por escrito junto con una copia idéntica, en sobre cerrado, en las oficinas administrativas del Comité Cantonal de Deportes y Recreación de Liberia.</w:t>
      </w:r>
    </w:p>
    <w:p w14:paraId="5C31994D" w14:textId="77777777" w:rsidR="00601387" w:rsidRPr="00601387" w:rsidRDefault="00601387" w:rsidP="00601387">
      <w:pPr>
        <w:numPr>
          <w:ilvl w:val="0"/>
          <w:numId w:val="1"/>
        </w:numPr>
        <w:spacing w:after="160" w:line="360" w:lineRule="auto"/>
        <w:contextualSpacing/>
        <w:jc w:val="both"/>
        <w:rPr>
          <w:rFonts w:ascii="Arial" w:hAnsi="Arial" w:cs="Arial"/>
        </w:rPr>
      </w:pPr>
      <w:r w:rsidRPr="00601387">
        <w:rPr>
          <w:rFonts w:ascii="Arial" w:hAnsi="Arial" w:cs="Arial"/>
          <w:lang w:val="es-419"/>
        </w:rPr>
        <w:t>El oferente</w:t>
      </w:r>
      <w:r w:rsidRPr="00601387">
        <w:rPr>
          <w:rFonts w:ascii="Arial" w:hAnsi="Arial" w:cs="Arial"/>
        </w:rPr>
        <w:t xml:space="preserve"> deberá tener su academia o proceso deportivo arraigado en el Cantón de Liberia y será de especial consideración que indique que maneja un proceso de al menos 20 personas, todas residentes en el Cantón Liberia, así mismo  que implique liga menor, con clara orientación en la eventual participación en Juegos Deportivos Nacionales representando a nuestro Cantón  deben presentar el listado de atletas participantes con nombre completo, número de c</w:t>
      </w:r>
      <w:r w:rsidRPr="00601387">
        <w:rPr>
          <w:rFonts w:ascii="Arial" w:hAnsi="Arial" w:cs="Arial"/>
          <w:lang w:val="es-419"/>
        </w:rPr>
        <w:t>é</w:t>
      </w:r>
      <w:r w:rsidRPr="00601387">
        <w:rPr>
          <w:rFonts w:ascii="Arial" w:hAnsi="Arial" w:cs="Arial"/>
        </w:rPr>
        <w:t>dula, edad, lugar de residencia, teléfono,</w:t>
      </w:r>
      <w:r w:rsidRPr="00601387">
        <w:rPr>
          <w:rFonts w:ascii="Arial" w:hAnsi="Arial" w:cs="Arial"/>
          <w:lang w:val="es-419"/>
        </w:rPr>
        <w:t xml:space="preserve"> nombre de encargado legal</w:t>
      </w:r>
      <w:r w:rsidRPr="00601387">
        <w:rPr>
          <w:rFonts w:ascii="Arial" w:hAnsi="Arial" w:cs="Arial"/>
        </w:rPr>
        <w:t>, requisito</w:t>
      </w:r>
      <w:r w:rsidRPr="00601387">
        <w:rPr>
          <w:rFonts w:ascii="Arial" w:hAnsi="Arial" w:cs="Arial"/>
          <w:lang w:val="es-419"/>
        </w:rPr>
        <w:t>s</w:t>
      </w:r>
      <w:r w:rsidRPr="00601387">
        <w:rPr>
          <w:rFonts w:ascii="Arial" w:hAnsi="Arial" w:cs="Arial"/>
        </w:rPr>
        <w:t xml:space="preserve"> ineludible</w:t>
      </w:r>
      <w:r w:rsidRPr="00601387">
        <w:rPr>
          <w:rFonts w:ascii="Arial" w:hAnsi="Arial" w:cs="Arial"/>
          <w:lang w:val="es-419"/>
        </w:rPr>
        <w:t>s</w:t>
      </w:r>
      <w:r w:rsidRPr="00601387">
        <w:rPr>
          <w:rFonts w:ascii="Arial" w:hAnsi="Arial" w:cs="Arial"/>
        </w:rPr>
        <w:t>.</w:t>
      </w:r>
    </w:p>
    <w:p w14:paraId="75D30E3D" w14:textId="77777777" w:rsidR="00601387" w:rsidRPr="00601387" w:rsidRDefault="00601387" w:rsidP="00601387">
      <w:pPr>
        <w:spacing w:line="360" w:lineRule="auto"/>
        <w:ind w:left="720"/>
        <w:contextualSpacing/>
        <w:jc w:val="both"/>
        <w:rPr>
          <w:rFonts w:ascii="Arial" w:hAnsi="Arial" w:cs="Arial"/>
        </w:rPr>
      </w:pPr>
    </w:p>
    <w:p w14:paraId="3CD6303F" w14:textId="77777777" w:rsidR="00601387" w:rsidRPr="00601387" w:rsidRDefault="00601387" w:rsidP="00601387">
      <w:pPr>
        <w:spacing w:line="360" w:lineRule="auto"/>
        <w:ind w:left="720"/>
        <w:contextualSpacing/>
        <w:jc w:val="both"/>
        <w:rPr>
          <w:rFonts w:ascii="Arial" w:hAnsi="Arial" w:cs="Arial"/>
        </w:rPr>
      </w:pPr>
      <w:r w:rsidRPr="00601387">
        <w:rPr>
          <w:rFonts w:ascii="Arial" w:hAnsi="Arial" w:cs="Arial"/>
        </w:rPr>
        <w:t>El sobre deberá indicar la siguiente leyenda:</w:t>
      </w:r>
    </w:p>
    <w:p w14:paraId="0005C4EC" w14:textId="77777777" w:rsidR="00601387" w:rsidRPr="00601387" w:rsidRDefault="00601387" w:rsidP="00601387">
      <w:pPr>
        <w:spacing w:line="360" w:lineRule="auto"/>
        <w:contextualSpacing/>
        <w:jc w:val="both"/>
        <w:rPr>
          <w:rFonts w:ascii="Arial" w:hAnsi="Arial" w:cs="Arial"/>
        </w:rPr>
      </w:pPr>
    </w:p>
    <w:p w14:paraId="786031A7" w14:textId="77777777" w:rsidR="00601387" w:rsidRPr="00601387" w:rsidRDefault="00601387" w:rsidP="00601387">
      <w:pPr>
        <w:pBdr>
          <w:top w:val="single" w:sz="4" w:space="1" w:color="auto"/>
          <w:left w:val="single" w:sz="4" w:space="1" w:color="auto"/>
          <w:bottom w:val="single" w:sz="4" w:space="0" w:color="auto"/>
          <w:right w:val="single" w:sz="4" w:space="1" w:color="auto"/>
        </w:pBdr>
        <w:spacing w:line="360" w:lineRule="auto"/>
        <w:ind w:left="720"/>
        <w:contextualSpacing/>
        <w:jc w:val="both"/>
        <w:rPr>
          <w:rFonts w:ascii="Arial" w:hAnsi="Arial" w:cs="Arial"/>
          <w:b/>
        </w:rPr>
      </w:pPr>
      <w:r w:rsidRPr="00601387">
        <w:rPr>
          <w:rFonts w:ascii="Arial" w:hAnsi="Arial" w:cs="Arial"/>
          <w:b/>
        </w:rPr>
        <w:t>Comité Cantonal de Deportes y Recreación de LIBERIA.</w:t>
      </w:r>
    </w:p>
    <w:p w14:paraId="1D5DBC0C" w14:textId="7347E472" w:rsidR="00601387" w:rsidRPr="00601387" w:rsidRDefault="00601387" w:rsidP="00601387">
      <w:pPr>
        <w:pBdr>
          <w:top w:val="single" w:sz="4" w:space="1" w:color="auto"/>
          <w:left w:val="single" w:sz="4" w:space="1" w:color="auto"/>
          <w:bottom w:val="single" w:sz="4" w:space="0" w:color="auto"/>
          <w:right w:val="single" w:sz="4" w:space="1" w:color="auto"/>
        </w:pBdr>
        <w:spacing w:line="360" w:lineRule="auto"/>
        <w:ind w:left="720"/>
        <w:contextualSpacing/>
        <w:jc w:val="both"/>
        <w:rPr>
          <w:rFonts w:ascii="Arial" w:hAnsi="Arial" w:cs="Arial"/>
          <w:b/>
        </w:rPr>
      </w:pPr>
      <w:r w:rsidRPr="00601387">
        <w:rPr>
          <w:rFonts w:ascii="Arial" w:hAnsi="Arial" w:cs="Arial"/>
          <w:b/>
        </w:rPr>
        <w:t xml:space="preserve">Contratación Directa </w:t>
      </w:r>
      <w:r w:rsidR="00FB59E8">
        <w:rPr>
          <w:rFonts w:ascii="Arial" w:hAnsi="Arial" w:cs="Arial"/>
          <w:b/>
        </w:rPr>
        <w:t>2021- CD 0022</w:t>
      </w:r>
    </w:p>
    <w:p w14:paraId="3003DAAC" w14:textId="77777777" w:rsidR="00601387" w:rsidRPr="00601387" w:rsidRDefault="00601387" w:rsidP="00601387">
      <w:pPr>
        <w:pBdr>
          <w:top w:val="single" w:sz="4" w:space="1" w:color="auto"/>
          <w:left w:val="single" w:sz="4" w:space="1" w:color="auto"/>
          <w:bottom w:val="single" w:sz="4" w:space="0" w:color="auto"/>
          <w:right w:val="single" w:sz="4" w:space="1" w:color="auto"/>
        </w:pBdr>
        <w:spacing w:line="360" w:lineRule="auto"/>
        <w:ind w:left="720"/>
        <w:contextualSpacing/>
        <w:jc w:val="both"/>
        <w:rPr>
          <w:rFonts w:ascii="Arial" w:hAnsi="Arial" w:cs="Arial"/>
          <w:b/>
        </w:rPr>
      </w:pPr>
      <w:r w:rsidRPr="00601387">
        <w:rPr>
          <w:rFonts w:ascii="Arial" w:hAnsi="Arial" w:cs="Arial"/>
          <w:b/>
        </w:rPr>
        <w:t>Contratación de Servicios Profesionales.</w:t>
      </w:r>
    </w:p>
    <w:p w14:paraId="1EE8C8CF" w14:textId="77777777" w:rsidR="00601387" w:rsidRPr="00601387" w:rsidRDefault="00601387" w:rsidP="00601387">
      <w:pPr>
        <w:pBdr>
          <w:top w:val="single" w:sz="4" w:space="1" w:color="auto"/>
          <w:left w:val="single" w:sz="4" w:space="1" w:color="auto"/>
          <w:bottom w:val="single" w:sz="4" w:space="0" w:color="auto"/>
          <w:right w:val="single" w:sz="4" w:space="1" w:color="auto"/>
        </w:pBdr>
        <w:spacing w:line="360" w:lineRule="auto"/>
        <w:ind w:left="720"/>
        <w:contextualSpacing/>
        <w:jc w:val="both"/>
        <w:rPr>
          <w:rFonts w:ascii="Arial" w:hAnsi="Arial" w:cs="Arial"/>
          <w:b/>
        </w:rPr>
      </w:pPr>
      <w:r w:rsidRPr="00601387">
        <w:rPr>
          <w:rFonts w:ascii="Arial" w:hAnsi="Arial" w:cs="Arial"/>
          <w:b/>
        </w:rPr>
        <w:t xml:space="preserve">PUESTO: SERVICIOS TECNICOS DEPORTIVOS </w:t>
      </w:r>
    </w:p>
    <w:p w14:paraId="53E76EED" w14:textId="649B4D4E" w:rsidR="00601387" w:rsidRPr="00601387" w:rsidRDefault="00601387" w:rsidP="00A81C78">
      <w:pPr>
        <w:pBdr>
          <w:top w:val="single" w:sz="4" w:space="1" w:color="auto"/>
          <w:left w:val="single" w:sz="4" w:space="1" w:color="auto"/>
          <w:bottom w:val="single" w:sz="4" w:space="0" w:color="auto"/>
          <w:right w:val="single" w:sz="4" w:space="1" w:color="auto"/>
        </w:pBdr>
        <w:spacing w:line="360" w:lineRule="auto"/>
        <w:ind w:left="720"/>
        <w:contextualSpacing/>
        <w:jc w:val="both"/>
        <w:rPr>
          <w:rFonts w:ascii="Arial" w:hAnsi="Arial" w:cs="Arial"/>
          <w:b/>
        </w:rPr>
      </w:pPr>
      <w:r w:rsidRPr="00601387">
        <w:rPr>
          <w:rFonts w:ascii="Arial" w:hAnsi="Arial" w:cs="Arial"/>
          <w:b/>
        </w:rPr>
        <w:t xml:space="preserve">Disciplina: ENTRENADOR (A) </w:t>
      </w:r>
      <w:r w:rsidR="00A81C78">
        <w:rPr>
          <w:rFonts w:ascii="Arial" w:hAnsi="Arial" w:cs="Arial"/>
          <w:b/>
        </w:rPr>
        <w:t>BASQUETBOL PARA JUEGOS NACIONALES FEMENINO Y MASCULINO.</w:t>
      </w:r>
    </w:p>
    <w:p w14:paraId="70976578" w14:textId="77777777" w:rsidR="00601387" w:rsidRPr="00601387" w:rsidRDefault="00601387" w:rsidP="00601387">
      <w:pPr>
        <w:spacing w:line="360" w:lineRule="auto"/>
        <w:ind w:left="720"/>
        <w:contextualSpacing/>
        <w:jc w:val="both"/>
        <w:rPr>
          <w:rFonts w:ascii="Arial" w:hAnsi="Arial" w:cs="Arial"/>
        </w:rPr>
      </w:pPr>
    </w:p>
    <w:p w14:paraId="7B1C9198" w14:textId="77777777" w:rsidR="00601387" w:rsidRPr="00601387" w:rsidRDefault="00601387" w:rsidP="00601387">
      <w:pPr>
        <w:numPr>
          <w:ilvl w:val="0"/>
          <w:numId w:val="1"/>
        </w:numPr>
        <w:spacing w:after="160" w:line="360" w:lineRule="auto"/>
        <w:contextualSpacing/>
        <w:jc w:val="both"/>
        <w:rPr>
          <w:rFonts w:ascii="Arial" w:hAnsi="Arial" w:cs="Arial"/>
        </w:rPr>
      </w:pPr>
      <w:r w:rsidRPr="00601387">
        <w:rPr>
          <w:rFonts w:ascii="Arial" w:hAnsi="Arial" w:cs="Arial"/>
        </w:rPr>
        <w:t>El oferente deberá indicar el nombre completo, número de cédula, su domicilio exacto, número(s) telefónico(s), así como, una dirección de correo electrónico donde pueda recibir notificaciones de su oferta.</w:t>
      </w:r>
    </w:p>
    <w:p w14:paraId="120A6EBB" w14:textId="77777777" w:rsidR="00601387" w:rsidRPr="00601387" w:rsidRDefault="00601387" w:rsidP="00601387">
      <w:pPr>
        <w:numPr>
          <w:ilvl w:val="0"/>
          <w:numId w:val="1"/>
        </w:numPr>
        <w:spacing w:after="160" w:line="360" w:lineRule="auto"/>
        <w:contextualSpacing/>
        <w:jc w:val="both"/>
        <w:rPr>
          <w:rFonts w:ascii="Arial" w:hAnsi="Arial" w:cs="Arial"/>
        </w:rPr>
      </w:pPr>
      <w:r w:rsidRPr="00601387">
        <w:rPr>
          <w:rFonts w:ascii="Arial" w:hAnsi="Arial" w:cs="Arial"/>
        </w:rPr>
        <w:t>La oferta deberá redactarse en idioma español, presentarse de manera ordenada y completa, sin manchas, tachaduras, borrones u otros defectos que puedan hacer difícil la interpretación; las correcciones deben salvarse por nota.</w:t>
      </w:r>
    </w:p>
    <w:p w14:paraId="3546AED0" w14:textId="6E5604F2" w:rsidR="00601387" w:rsidRPr="00601387" w:rsidRDefault="00601387" w:rsidP="00601387">
      <w:pPr>
        <w:numPr>
          <w:ilvl w:val="0"/>
          <w:numId w:val="1"/>
        </w:numPr>
        <w:spacing w:after="160" w:line="360" w:lineRule="auto"/>
        <w:contextualSpacing/>
        <w:jc w:val="both"/>
        <w:rPr>
          <w:rFonts w:ascii="Arial" w:hAnsi="Arial" w:cs="Arial"/>
        </w:rPr>
      </w:pPr>
      <w:r w:rsidRPr="00601387">
        <w:rPr>
          <w:rFonts w:ascii="Arial" w:hAnsi="Arial" w:cs="Arial"/>
        </w:rPr>
        <w:lastRenderedPageBreak/>
        <w:t>La oferta que se presente deberá ajustarse estrictamente al objetivo definido en el cartel para entrenador(a) de</w:t>
      </w:r>
      <w:r w:rsidR="00A81C78">
        <w:rPr>
          <w:rFonts w:ascii="Arial" w:hAnsi="Arial" w:cs="Arial"/>
          <w:b/>
        </w:rPr>
        <w:t xml:space="preserve"> BASQUETBOL PARA JUEGOS NACIONALES FEMENINO Y MASCULINO</w:t>
      </w:r>
      <w:r w:rsidRPr="00601387">
        <w:rPr>
          <w:rFonts w:ascii="Arial" w:hAnsi="Arial" w:cs="Arial"/>
          <w:b/>
          <w:bCs/>
        </w:rPr>
        <w:t xml:space="preserve"> </w:t>
      </w:r>
      <w:r w:rsidRPr="00601387">
        <w:rPr>
          <w:rFonts w:ascii="Arial" w:hAnsi="Arial" w:cs="Arial"/>
        </w:rPr>
        <w:t>del CCDRL.</w:t>
      </w:r>
    </w:p>
    <w:p w14:paraId="73AD21D9" w14:textId="77777777" w:rsidR="00601387" w:rsidRPr="00601387" w:rsidRDefault="00601387" w:rsidP="00601387">
      <w:pPr>
        <w:spacing w:line="360" w:lineRule="auto"/>
        <w:ind w:left="720"/>
        <w:contextualSpacing/>
        <w:jc w:val="both"/>
        <w:rPr>
          <w:rFonts w:ascii="Arial" w:hAnsi="Arial" w:cs="Arial"/>
        </w:rPr>
      </w:pPr>
    </w:p>
    <w:p w14:paraId="53F87C30" w14:textId="77777777" w:rsidR="00601387" w:rsidRPr="00601387" w:rsidRDefault="00601387" w:rsidP="00601387">
      <w:pPr>
        <w:spacing w:line="360" w:lineRule="auto"/>
        <w:ind w:left="720"/>
        <w:contextualSpacing/>
        <w:jc w:val="both"/>
        <w:rPr>
          <w:rFonts w:ascii="Arial" w:hAnsi="Arial" w:cs="Arial"/>
          <w:b/>
        </w:rPr>
      </w:pPr>
      <w:r w:rsidRPr="00601387">
        <w:rPr>
          <w:rFonts w:ascii="Arial" w:hAnsi="Arial" w:cs="Arial"/>
          <w:b/>
        </w:rPr>
        <w:t>PRECIO</w:t>
      </w:r>
    </w:p>
    <w:p w14:paraId="7EC12F1A" w14:textId="77777777" w:rsidR="00601387" w:rsidRPr="00601387" w:rsidRDefault="00601387" w:rsidP="00601387">
      <w:pPr>
        <w:numPr>
          <w:ilvl w:val="0"/>
          <w:numId w:val="1"/>
        </w:numPr>
        <w:spacing w:after="160" w:line="360" w:lineRule="auto"/>
        <w:contextualSpacing/>
        <w:jc w:val="both"/>
        <w:rPr>
          <w:rFonts w:ascii="Arial" w:hAnsi="Arial" w:cs="Arial"/>
        </w:rPr>
      </w:pPr>
      <w:r w:rsidRPr="00601387">
        <w:rPr>
          <w:rFonts w:ascii="Arial" w:hAnsi="Arial" w:cs="Arial"/>
        </w:rPr>
        <w:t>Por servicios profesionales se le pagará la suma de trescientos cincuenta mil colones mensuales, a partir del nombramiento efectivo que haga la Junta Directiva del CCDRL y hasta el 31 de diciembre del 2021. Todo lo anterior, previa presentación de su factura electrónica por sus servicios profesionales autorizada por la Dirección de Tributación Directa y el informe y plan mensual correspondientes. El precio se entenderá firme, definitivo e invariable.</w:t>
      </w:r>
    </w:p>
    <w:p w14:paraId="5438E757" w14:textId="77777777" w:rsidR="00601387" w:rsidRPr="00601387" w:rsidRDefault="00601387" w:rsidP="00601387">
      <w:pPr>
        <w:numPr>
          <w:ilvl w:val="0"/>
          <w:numId w:val="1"/>
        </w:numPr>
        <w:spacing w:after="160" w:line="360" w:lineRule="auto"/>
        <w:contextualSpacing/>
        <w:jc w:val="both"/>
        <w:rPr>
          <w:rFonts w:ascii="Arial" w:hAnsi="Arial" w:cs="Arial"/>
        </w:rPr>
      </w:pPr>
      <w:r w:rsidRPr="00601387">
        <w:rPr>
          <w:rFonts w:ascii="Arial" w:hAnsi="Arial" w:cs="Arial"/>
        </w:rPr>
        <w:t>Si por fuerza mayor o caso fortuito, los Juegos Nacionales fueren suspendidos, el pago de los servicios profesionales tendrá una deducción al cincuenta por ciento mensual, es decir, se pagará la suma de ciento setenta y cinco mil colones exactos, en forma mensual y hasta la fecha de finalización del contrato.</w:t>
      </w:r>
    </w:p>
    <w:p w14:paraId="260FC7DA" w14:textId="77777777" w:rsidR="00601387" w:rsidRPr="00601387" w:rsidRDefault="00601387" w:rsidP="00601387">
      <w:pPr>
        <w:numPr>
          <w:ilvl w:val="0"/>
          <w:numId w:val="1"/>
        </w:numPr>
        <w:spacing w:after="160" w:line="360" w:lineRule="auto"/>
        <w:contextualSpacing/>
        <w:jc w:val="both"/>
        <w:rPr>
          <w:rFonts w:ascii="Arial" w:hAnsi="Arial" w:cs="Arial"/>
        </w:rPr>
      </w:pPr>
      <w:r w:rsidRPr="00601387">
        <w:rPr>
          <w:rFonts w:ascii="Arial" w:hAnsi="Arial" w:cs="Arial"/>
        </w:rPr>
        <w:t>IMPUESTO: de conformidad con la Ley Número 7794, Artículo 8, (Código Municipal) y Dictamen C-136-2002 del 4 de julio del 2002 de la Procuraduría General de la República, el Comité Cantonal de Deportes y Recreación de Liberia, está exento de todo tipo de impuesto y otros.</w:t>
      </w:r>
    </w:p>
    <w:p w14:paraId="4672C877" w14:textId="77777777" w:rsidR="00601387" w:rsidRPr="00601387" w:rsidRDefault="00601387" w:rsidP="00601387">
      <w:pPr>
        <w:spacing w:line="360" w:lineRule="auto"/>
        <w:ind w:left="720"/>
        <w:contextualSpacing/>
        <w:jc w:val="both"/>
        <w:rPr>
          <w:rFonts w:ascii="Arial" w:hAnsi="Arial" w:cs="Arial"/>
        </w:rPr>
      </w:pPr>
    </w:p>
    <w:p w14:paraId="3C816801" w14:textId="77777777" w:rsidR="00601387" w:rsidRPr="00601387" w:rsidRDefault="00601387" w:rsidP="00601387">
      <w:pPr>
        <w:spacing w:line="360" w:lineRule="auto"/>
        <w:ind w:left="720"/>
        <w:contextualSpacing/>
        <w:jc w:val="both"/>
        <w:rPr>
          <w:rFonts w:ascii="Arial" w:hAnsi="Arial" w:cs="Arial"/>
          <w:b/>
        </w:rPr>
      </w:pPr>
      <w:r w:rsidRPr="00601387">
        <w:rPr>
          <w:rFonts w:ascii="Arial" w:hAnsi="Arial" w:cs="Arial"/>
          <w:b/>
        </w:rPr>
        <w:t>ADJUDICACIÓN</w:t>
      </w:r>
    </w:p>
    <w:p w14:paraId="4B7FC1FC" w14:textId="77777777" w:rsidR="00601387" w:rsidRPr="00601387" w:rsidRDefault="00601387" w:rsidP="00601387">
      <w:pPr>
        <w:numPr>
          <w:ilvl w:val="0"/>
          <w:numId w:val="1"/>
        </w:numPr>
        <w:spacing w:after="160" w:line="360" w:lineRule="auto"/>
        <w:contextualSpacing/>
        <w:jc w:val="both"/>
        <w:rPr>
          <w:rFonts w:ascii="Arial" w:hAnsi="Arial" w:cs="Arial"/>
        </w:rPr>
      </w:pPr>
      <w:r w:rsidRPr="00601387">
        <w:rPr>
          <w:rFonts w:ascii="Arial" w:hAnsi="Arial" w:cs="Arial"/>
        </w:rPr>
        <w:t>El Comité Cantonal de Deportes y Recreación de Liberia resolverá este concurso dentro de los 10 días hábiles como máximo, siguientes a la fecha de cierre de</w:t>
      </w:r>
      <w:r w:rsidRPr="00601387">
        <w:rPr>
          <w:rFonts w:ascii="Arial" w:hAnsi="Arial" w:cs="Arial"/>
          <w:lang w:val="es-419"/>
        </w:rPr>
        <w:t>l recibimiento de</w:t>
      </w:r>
      <w:r w:rsidRPr="00601387">
        <w:rPr>
          <w:rFonts w:ascii="Arial" w:hAnsi="Arial" w:cs="Arial"/>
        </w:rPr>
        <w:t xml:space="preserve"> ofertas.</w:t>
      </w:r>
    </w:p>
    <w:p w14:paraId="7F41AF4B" w14:textId="77777777" w:rsidR="00601387" w:rsidRPr="00601387" w:rsidRDefault="00601387" w:rsidP="00601387">
      <w:pPr>
        <w:spacing w:line="360" w:lineRule="auto"/>
        <w:ind w:left="720"/>
        <w:contextualSpacing/>
        <w:jc w:val="both"/>
        <w:rPr>
          <w:rFonts w:ascii="Arial" w:hAnsi="Arial" w:cs="Arial"/>
        </w:rPr>
      </w:pPr>
    </w:p>
    <w:p w14:paraId="15EECCC8" w14:textId="77777777" w:rsidR="00601387" w:rsidRPr="00601387" w:rsidRDefault="00601387" w:rsidP="00601387">
      <w:pPr>
        <w:spacing w:line="360" w:lineRule="auto"/>
        <w:ind w:left="720"/>
        <w:contextualSpacing/>
        <w:jc w:val="both"/>
        <w:rPr>
          <w:rFonts w:ascii="Arial" w:hAnsi="Arial" w:cs="Arial"/>
          <w:b/>
        </w:rPr>
      </w:pPr>
      <w:r w:rsidRPr="00601387">
        <w:rPr>
          <w:rFonts w:ascii="Arial" w:hAnsi="Arial" w:cs="Arial"/>
          <w:b/>
        </w:rPr>
        <w:t>ASPECTOS LEGALES</w:t>
      </w:r>
    </w:p>
    <w:p w14:paraId="0532C3F1" w14:textId="77777777" w:rsidR="00601387" w:rsidRPr="00601387" w:rsidRDefault="00601387" w:rsidP="00601387">
      <w:pPr>
        <w:spacing w:line="360" w:lineRule="auto"/>
        <w:ind w:left="720"/>
        <w:contextualSpacing/>
        <w:jc w:val="both"/>
        <w:rPr>
          <w:rFonts w:ascii="Arial" w:hAnsi="Arial" w:cs="Arial"/>
        </w:rPr>
      </w:pPr>
    </w:p>
    <w:p w14:paraId="07939945" w14:textId="77777777" w:rsidR="00601387" w:rsidRPr="00601387" w:rsidRDefault="00601387" w:rsidP="00601387">
      <w:pPr>
        <w:spacing w:line="360" w:lineRule="auto"/>
        <w:ind w:left="708"/>
        <w:jc w:val="both"/>
        <w:rPr>
          <w:rFonts w:ascii="Arial" w:hAnsi="Arial" w:cs="Arial"/>
        </w:rPr>
      </w:pPr>
      <w:r w:rsidRPr="00601387">
        <w:rPr>
          <w:rFonts w:ascii="Arial" w:eastAsia="Arial" w:hAnsi="Arial" w:cs="Arial"/>
        </w:rPr>
        <w:lastRenderedPageBreak/>
        <w:t>En la presente contratación rigen las disposiciones normativas contenidas en las siguientes regulaciones: Ley número 6227 Ley General de Administración Pública, Ley número 7494 Ley de Contratación Administrativa, Decreto Ejecutivo número 33411 del R.L.C.A. y demás cuerpos legales que, por su conexión u otras razones jurídicas aplicables, por lo que el oferente acepta y conoce que no se trata de una contratación de carácter laboral.</w:t>
      </w:r>
    </w:p>
    <w:p w14:paraId="446B9FB1" w14:textId="77777777" w:rsidR="00601387" w:rsidRPr="00601387" w:rsidRDefault="00601387" w:rsidP="00601387">
      <w:pPr>
        <w:numPr>
          <w:ilvl w:val="0"/>
          <w:numId w:val="1"/>
        </w:numPr>
        <w:spacing w:after="160" w:line="360" w:lineRule="auto"/>
        <w:contextualSpacing/>
        <w:jc w:val="both"/>
        <w:rPr>
          <w:rFonts w:ascii="Arial" w:hAnsi="Arial" w:cs="Arial"/>
        </w:rPr>
      </w:pPr>
      <w:r w:rsidRPr="00601387">
        <w:rPr>
          <w:rFonts w:ascii="Arial" w:hAnsi="Arial" w:cs="Arial"/>
        </w:rPr>
        <w:t>Los participantes en esta contratación deberán cumplir con los siguientes requisitos:</w:t>
      </w:r>
      <w:r w:rsidRPr="00601387">
        <w:rPr>
          <w:rFonts w:ascii="Arial" w:hAnsi="Arial" w:cs="Arial"/>
          <w:b/>
        </w:rPr>
        <w:t xml:space="preserve"> </w:t>
      </w:r>
    </w:p>
    <w:p w14:paraId="6FDA28E8" w14:textId="77777777" w:rsidR="00601387" w:rsidRPr="00601387" w:rsidRDefault="00601387" w:rsidP="00601387">
      <w:pPr>
        <w:numPr>
          <w:ilvl w:val="0"/>
          <w:numId w:val="1"/>
        </w:numPr>
        <w:spacing w:after="160" w:line="360" w:lineRule="auto"/>
        <w:contextualSpacing/>
        <w:jc w:val="both"/>
        <w:rPr>
          <w:rFonts w:ascii="Arial" w:hAnsi="Arial" w:cs="Arial"/>
        </w:rPr>
      </w:pPr>
      <w:r w:rsidRPr="00601387">
        <w:rPr>
          <w:rFonts w:ascii="Arial" w:hAnsi="Arial" w:cs="Arial"/>
          <w:b/>
        </w:rPr>
        <w:t>VIGENCIA DE LA OFERTA:</w:t>
      </w:r>
      <w:r w:rsidRPr="00601387">
        <w:rPr>
          <w:rFonts w:ascii="Arial" w:hAnsi="Arial" w:cs="Arial"/>
        </w:rPr>
        <w:t xml:space="preserve"> El oferente deberá indicar la vigencia de su oferta.  Sin embargo, en ningún caso ésta podrá ser inferior a 30 días hábiles, contados a partir de la fecha señalada para el recibo de las ofertas.</w:t>
      </w:r>
    </w:p>
    <w:p w14:paraId="1F6043CB" w14:textId="77777777" w:rsidR="00601387" w:rsidRPr="00601387" w:rsidRDefault="00601387" w:rsidP="00601387">
      <w:pPr>
        <w:spacing w:line="360" w:lineRule="auto"/>
        <w:ind w:left="720"/>
        <w:contextualSpacing/>
        <w:jc w:val="both"/>
        <w:rPr>
          <w:rFonts w:ascii="Arial" w:hAnsi="Arial" w:cs="Arial"/>
        </w:rPr>
      </w:pPr>
    </w:p>
    <w:p w14:paraId="4B1591CC" w14:textId="77777777" w:rsidR="00601387" w:rsidRPr="00601387" w:rsidRDefault="00601387" w:rsidP="00601387">
      <w:pPr>
        <w:numPr>
          <w:ilvl w:val="0"/>
          <w:numId w:val="1"/>
        </w:numPr>
        <w:spacing w:after="160" w:line="360" w:lineRule="auto"/>
        <w:contextualSpacing/>
        <w:jc w:val="both"/>
        <w:rPr>
          <w:rFonts w:ascii="Arial" w:hAnsi="Arial" w:cs="Arial"/>
        </w:rPr>
      </w:pPr>
      <w:r w:rsidRPr="00601387">
        <w:rPr>
          <w:rFonts w:ascii="Arial" w:hAnsi="Arial" w:cs="Arial"/>
          <w:b/>
        </w:rPr>
        <w:t>FORMA DE PAGO:</w:t>
      </w:r>
      <w:r w:rsidRPr="00601387">
        <w:rPr>
          <w:rFonts w:ascii="Arial" w:hAnsi="Arial" w:cs="Arial"/>
        </w:rPr>
        <w:t xml:space="preserve"> El pago total de los servicios profesionales contratados se hará en una forma mensual, todos los días treinta de cada mes, si en alguna oportunidad, ese día 30 fuere sábado o domingo se pagará el viernes antes a los días indicados</w:t>
      </w:r>
    </w:p>
    <w:p w14:paraId="15870ACA" w14:textId="77777777" w:rsidR="00601387" w:rsidRPr="00601387" w:rsidRDefault="00601387" w:rsidP="00601387">
      <w:pPr>
        <w:pStyle w:val="Prrafodelista"/>
        <w:spacing w:line="360" w:lineRule="auto"/>
        <w:jc w:val="both"/>
        <w:rPr>
          <w:rFonts w:ascii="Arial" w:hAnsi="Arial" w:cs="Arial"/>
          <w:b/>
        </w:rPr>
      </w:pPr>
    </w:p>
    <w:p w14:paraId="52405A06" w14:textId="51FF6813" w:rsidR="00601387" w:rsidRPr="00A81C78" w:rsidRDefault="00601387" w:rsidP="00A81C78">
      <w:pPr>
        <w:numPr>
          <w:ilvl w:val="0"/>
          <w:numId w:val="1"/>
        </w:numPr>
        <w:spacing w:after="160" w:line="360" w:lineRule="auto"/>
        <w:contextualSpacing/>
        <w:jc w:val="both"/>
        <w:rPr>
          <w:rFonts w:ascii="Arial" w:hAnsi="Arial" w:cs="Arial"/>
        </w:rPr>
      </w:pPr>
      <w:r w:rsidRPr="00601387">
        <w:rPr>
          <w:rFonts w:ascii="Arial" w:hAnsi="Arial" w:cs="Arial"/>
          <w:b/>
        </w:rPr>
        <w:t xml:space="preserve">DECLARACIÓN JURADA: </w:t>
      </w:r>
      <w:r w:rsidRPr="00601387">
        <w:rPr>
          <w:rFonts w:ascii="Arial" w:hAnsi="Arial" w:cs="Arial"/>
        </w:rPr>
        <w:t>La oferta deberá contener una declaración jurada del oferente que incluya: a) De que se encuentra al día en el pago de los impuestos nacionales. (Artículo 65 inciso a del Reglamento a la Ley de Contratación Administrativa)</w:t>
      </w:r>
      <w:r w:rsidR="00A81C78">
        <w:rPr>
          <w:rFonts w:ascii="Arial" w:hAnsi="Arial" w:cs="Arial"/>
        </w:rPr>
        <w:t xml:space="preserve"> </w:t>
      </w:r>
      <w:r w:rsidRPr="00A81C78">
        <w:rPr>
          <w:rFonts w:ascii="Arial" w:hAnsi="Arial" w:cs="Arial"/>
        </w:rPr>
        <w:t>b)</w:t>
      </w:r>
      <w:r w:rsidRPr="00A81C78">
        <w:rPr>
          <w:rFonts w:ascii="Arial" w:hAnsi="Arial" w:cs="Arial"/>
        </w:rPr>
        <w:tab/>
        <w:t>Que no le alcanza ninguna de las prohibiciones que prevé el artículo 22 de la Ley de Contratación Administrativa para contratar con el Comité Cantonal de Deportes y Recreación de Liberia. (Artículo 65 inciso b del Reglamento a la Ley de Contratación Administrativa)</w:t>
      </w:r>
      <w:r w:rsidR="00A81C78">
        <w:rPr>
          <w:rFonts w:ascii="Arial" w:hAnsi="Arial" w:cs="Arial"/>
        </w:rPr>
        <w:t xml:space="preserve"> </w:t>
      </w:r>
      <w:r w:rsidRPr="00A81C78">
        <w:rPr>
          <w:rFonts w:ascii="Arial" w:hAnsi="Arial" w:cs="Arial"/>
        </w:rPr>
        <w:t>c)</w:t>
      </w:r>
      <w:r w:rsidRPr="00A81C78">
        <w:rPr>
          <w:rFonts w:ascii="Arial" w:hAnsi="Arial" w:cs="Arial"/>
        </w:rPr>
        <w:tab/>
        <w:t>Que cumplirá con la directriz Número 34 del Poder Ejecutivo, publicado en la Gaceta número 39 de 25 de febrero del 2002, relativa al deber ineludible de cumplir las obligaciones laborales y de seguridad social que rigen en el país.</w:t>
      </w:r>
    </w:p>
    <w:p w14:paraId="09CA716C" w14:textId="77777777" w:rsidR="00601387" w:rsidRPr="00601387" w:rsidRDefault="00601387" w:rsidP="00601387">
      <w:pPr>
        <w:spacing w:line="360" w:lineRule="auto"/>
        <w:ind w:left="720"/>
        <w:contextualSpacing/>
        <w:jc w:val="both"/>
        <w:rPr>
          <w:rFonts w:ascii="Arial" w:hAnsi="Arial" w:cs="Arial"/>
        </w:rPr>
      </w:pPr>
    </w:p>
    <w:p w14:paraId="366DFC86" w14:textId="46E84AF4" w:rsidR="00601387" w:rsidRPr="00601387" w:rsidRDefault="00601387" w:rsidP="00601387">
      <w:pPr>
        <w:spacing w:line="360" w:lineRule="auto"/>
        <w:ind w:left="426"/>
        <w:contextualSpacing/>
        <w:jc w:val="both"/>
        <w:rPr>
          <w:rFonts w:ascii="Arial" w:hAnsi="Arial" w:cs="Arial"/>
        </w:rPr>
      </w:pPr>
      <w:r w:rsidRPr="00601387">
        <w:rPr>
          <w:rFonts w:ascii="Arial" w:hAnsi="Arial" w:cs="Arial"/>
        </w:rPr>
        <w:t>●</w:t>
      </w:r>
      <w:r w:rsidRPr="00601387">
        <w:rPr>
          <w:rFonts w:ascii="Arial" w:hAnsi="Arial" w:cs="Arial"/>
        </w:rPr>
        <w:tab/>
      </w:r>
      <w:r w:rsidRPr="00601387">
        <w:rPr>
          <w:rFonts w:ascii="Arial" w:hAnsi="Arial" w:cs="Arial"/>
          <w:b/>
        </w:rPr>
        <w:t>CERTIFICACIONES</w:t>
      </w:r>
      <w:r w:rsidR="00911C6E">
        <w:rPr>
          <w:rFonts w:ascii="Arial" w:hAnsi="Arial" w:cs="Arial"/>
          <w:b/>
        </w:rPr>
        <w:t xml:space="preserve"> </w:t>
      </w:r>
      <w:r w:rsidR="004C265F">
        <w:rPr>
          <w:rFonts w:ascii="Arial" w:hAnsi="Arial" w:cs="Arial"/>
          <w:b/>
        </w:rPr>
        <w:t>Y CONSTANCIAS</w:t>
      </w:r>
      <w:r w:rsidRPr="00601387">
        <w:rPr>
          <w:rFonts w:ascii="Arial" w:hAnsi="Arial" w:cs="Arial"/>
          <w:b/>
        </w:rPr>
        <w:t xml:space="preserve">: </w:t>
      </w:r>
    </w:p>
    <w:p w14:paraId="347D74AD" w14:textId="77777777" w:rsidR="00601387" w:rsidRPr="00601387" w:rsidRDefault="00601387" w:rsidP="00601387">
      <w:pPr>
        <w:spacing w:line="360" w:lineRule="auto"/>
        <w:contextualSpacing/>
        <w:jc w:val="both"/>
        <w:rPr>
          <w:rFonts w:ascii="Arial" w:hAnsi="Arial" w:cs="Arial"/>
        </w:rPr>
      </w:pPr>
    </w:p>
    <w:p w14:paraId="1AB71862" w14:textId="61B38737" w:rsidR="00601387" w:rsidRPr="00601387" w:rsidRDefault="00601387" w:rsidP="004C265F">
      <w:pPr>
        <w:spacing w:line="360" w:lineRule="auto"/>
        <w:ind w:left="720"/>
        <w:contextualSpacing/>
        <w:jc w:val="both"/>
        <w:rPr>
          <w:rFonts w:ascii="Arial" w:hAnsi="Arial" w:cs="Arial"/>
        </w:rPr>
      </w:pPr>
      <w:r w:rsidRPr="00601387">
        <w:rPr>
          <w:rFonts w:ascii="Arial" w:hAnsi="Arial" w:cs="Arial"/>
        </w:rPr>
        <w:t>a)</w:t>
      </w:r>
      <w:r w:rsidRPr="00601387">
        <w:rPr>
          <w:rFonts w:ascii="Arial" w:hAnsi="Arial" w:cs="Arial"/>
        </w:rPr>
        <w:tab/>
        <w:t>En el caso de personas jurídicas, aportar certificación literal de personería vigente (del Registro Nacional), con no más de un mes de expedida. b)</w:t>
      </w:r>
      <w:r w:rsidRPr="00601387">
        <w:rPr>
          <w:rFonts w:ascii="Arial" w:hAnsi="Arial" w:cs="Arial"/>
        </w:rPr>
        <w:tab/>
        <w:t>En el caso de que la Persona Jurídica se haga representar para este acto por medio de persona con Poder Generalísimo, aportar certificación de dicho poder, inscrito ante el Registro Nacional.</w:t>
      </w:r>
      <w:r w:rsidR="004C265F">
        <w:rPr>
          <w:rFonts w:ascii="Arial" w:hAnsi="Arial" w:cs="Arial"/>
        </w:rPr>
        <w:t xml:space="preserve"> </w:t>
      </w:r>
      <w:r w:rsidRPr="00601387">
        <w:rPr>
          <w:rFonts w:ascii="Arial" w:hAnsi="Arial" w:cs="Arial"/>
        </w:rPr>
        <w:t>c)</w:t>
      </w:r>
      <w:r w:rsidR="004C265F">
        <w:rPr>
          <w:rFonts w:ascii="Arial" w:hAnsi="Arial" w:cs="Arial"/>
        </w:rPr>
        <w:t xml:space="preserve"> </w:t>
      </w:r>
      <w:r w:rsidRPr="00601387">
        <w:rPr>
          <w:rFonts w:ascii="Arial" w:hAnsi="Arial" w:cs="Arial"/>
        </w:rPr>
        <w:t>Certificación de que el oferente se encuentra al día en el pago de las obligaciones obrero patronales con la Caja Costarricense de Seguro Social, o bien, que tiene un arreglo de pago aprobado por ésta, vigente al momento de la apertura de las ofertas. (En el caso de no ser patrono, presentar certificación de no estar inscrito como tal ante la CCSS</w:t>
      </w:r>
      <w:proofErr w:type="gramStart"/>
      <w:r w:rsidRPr="00601387">
        <w:rPr>
          <w:rFonts w:ascii="Arial" w:hAnsi="Arial" w:cs="Arial"/>
        </w:rPr>
        <w:t>).</w:t>
      </w:r>
      <w:r w:rsidR="00F95FBF">
        <w:rPr>
          <w:rFonts w:ascii="Arial" w:hAnsi="Arial" w:cs="Arial"/>
        </w:rPr>
        <w:t>d</w:t>
      </w:r>
      <w:proofErr w:type="gramEnd"/>
      <w:r w:rsidR="00F95FBF">
        <w:rPr>
          <w:rFonts w:ascii="Arial" w:hAnsi="Arial" w:cs="Arial"/>
        </w:rPr>
        <w:t>) Hoja de Delincuencia, con</w:t>
      </w:r>
      <w:r w:rsidR="00311EE2">
        <w:rPr>
          <w:rFonts w:ascii="Arial" w:hAnsi="Arial" w:cs="Arial"/>
        </w:rPr>
        <w:t xml:space="preserve"> no más</w:t>
      </w:r>
      <w:r w:rsidR="00F95FBF">
        <w:rPr>
          <w:rFonts w:ascii="Arial" w:hAnsi="Arial" w:cs="Arial"/>
        </w:rPr>
        <w:t xml:space="preserve"> de un mes de haberse extendido. </w:t>
      </w:r>
    </w:p>
    <w:p w14:paraId="7D2F397F" w14:textId="77777777" w:rsidR="00601387" w:rsidRPr="00601387" w:rsidRDefault="00601387" w:rsidP="00601387">
      <w:pPr>
        <w:spacing w:line="360" w:lineRule="auto"/>
        <w:ind w:left="720"/>
        <w:contextualSpacing/>
        <w:jc w:val="both"/>
        <w:rPr>
          <w:rFonts w:ascii="Arial" w:hAnsi="Arial" w:cs="Arial"/>
        </w:rPr>
      </w:pPr>
    </w:p>
    <w:p w14:paraId="17BDAB6F" w14:textId="77777777" w:rsidR="00601387" w:rsidRPr="00601387" w:rsidRDefault="00601387" w:rsidP="00601387">
      <w:pPr>
        <w:spacing w:line="360" w:lineRule="auto"/>
        <w:ind w:left="720"/>
        <w:contextualSpacing/>
        <w:jc w:val="both"/>
        <w:rPr>
          <w:rFonts w:ascii="Arial" w:hAnsi="Arial" w:cs="Arial"/>
        </w:rPr>
      </w:pPr>
      <w:r w:rsidRPr="00601387">
        <w:rPr>
          <w:rFonts w:ascii="Arial" w:hAnsi="Arial" w:cs="Arial"/>
          <w:b/>
        </w:rPr>
        <w:t>Impuesto sobre la renta:</w:t>
      </w:r>
      <w:r w:rsidRPr="00601387">
        <w:rPr>
          <w:rFonts w:ascii="Arial" w:hAnsi="Arial" w:cs="Arial"/>
        </w:rPr>
        <w:t xml:space="preserve"> En aplicación de lo previsto en el artículo 1 de la Ley del Impuesto de la renta, y Artículo 24 de su reglamento (decreto ejecutivo </w:t>
      </w:r>
      <w:r w:rsidRPr="00601387">
        <w:rPr>
          <w:rFonts w:ascii="Arial" w:hAnsi="Arial" w:cs="Arial"/>
          <w:b/>
          <w:bCs/>
          <w:iCs/>
        </w:rPr>
        <w:t>18445- H</w:t>
      </w:r>
      <w:r w:rsidRPr="00601387">
        <w:rPr>
          <w:rFonts w:ascii="Arial" w:hAnsi="Arial" w:cs="Arial"/>
        </w:rPr>
        <w:t>) El Comité efectuará la retención de un (2%) sobre el monto del contrato sobre el monto exento por ley. Este se aplicará automáticamente al realizar los pagos correspondientes.</w:t>
      </w:r>
    </w:p>
    <w:p w14:paraId="6266832F" w14:textId="77777777" w:rsidR="00601387" w:rsidRPr="00601387" w:rsidRDefault="00601387" w:rsidP="00601387">
      <w:pPr>
        <w:spacing w:line="360" w:lineRule="auto"/>
        <w:contextualSpacing/>
        <w:jc w:val="both"/>
        <w:rPr>
          <w:rFonts w:ascii="Arial" w:hAnsi="Arial" w:cs="Arial"/>
        </w:rPr>
      </w:pPr>
    </w:p>
    <w:p w14:paraId="11C39551" w14:textId="77777777" w:rsidR="00601387" w:rsidRPr="00601387" w:rsidRDefault="00601387" w:rsidP="00601387">
      <w:pPr>
        <w:spacing w:line="360" w:lineRule="auto"/>
        <w:contextualSpacing/>
        <w:jc w:val="both"/>
        <w:rPr>
          <w:rFonts w:ascii="Arial" w:hAnsi="Arial" w:cs="Arial"/>
        </w:rPr>
      </w:pPr>
      <w:r w:rsidRPr="00601387">
        <w:rPr>
          <w:rFonts w:ascii="Arial" w:hAnsi="Arial" w:cs="Arial"/>
          <w:b/>
        </w:rPr>
        <w:t>DERECHO DE RESCISIÓN, RESOLUCIÓN UNILATERAL, MULTAS Y SANCIONES DE ACUERDO A LA LEY DE CONTRATACIÓN ADMINISTRATIVA:</w:t>
      </w:r>
    </w:p>
    <w:p w14:paraId="5B7B514C" w14:textId="77777777" w:rsidR="00C42D24" w:rsidRPr="00497308" w:rsidRDefault="00C42D24" w:rsidP="00C42D24">
      <w:pPr>
        <w:spacing w:line="360" w:lineRule="auto"/>
        <w:contextualSpacing/>
        <w:jc w:val="both"/>
        <w:rPr>
          <w:rFonts w:ascii="Arial" w:hAnsi="Arial" w:cs="Arial"/>
        </w:rPr>
      </w:pPr>
      <w:r w:rsidRPr="00D30F13">
        <w:rPr>
          <w:rFonts w:ascii="Arial" w:hAnsi="Arial" w:cs="Arial"/>
        </w:rPr>
        <w:t>Unilateralmente, el Comité Cantonal de Deportes y Recreación de Liberia podrá</w:t>
      </w:r>
      <w:r>
        <w:rPr>
          <w:rFonts w:ascii="Arial" w:hAnsi="Arial" w:cs="Arial"/>
        </w:rPr>
        <w:t xml:space="preserve"> cobrar multas de los ingresos que recibe el entrenador o el asistente de sus servicios profesionales, cuando sea una falta leve, la multa será de un 5%</w:t>
      </w:r>
      <w:proofErr w:type="gramStart"/>
      <w:r>
        <w:rPr>
          <w:rFonts w:ascii="Arial" w:hAnsi="Arial" w:cs="Arial"/>
        </w:rPr>
        <w:t>; ,</w:t>
      </w:r>
      <w:proofErr w:type="gramEnd"/>
      <w:r>
        <w:rPr>
          <w:rFonts w:ascii="Arial" w:hAnsi="Arial" w:cs="Arial"/>
        </w:rPr>
        <w:t xml:space="preserve"> cuando la falta sea grave, la multa será de un 10% y cuando sea gravísima, la multa será del 15%.  La Junta Directiva tiene la facultad unilateral de establecer la gravedad de la multa.  Igualmente, la Junta Directiva del CCDRL podrá </w:t>
      </w:r>
      <w:r w:rsidRPr="00D30F13">
        <w:rPr>
          <w:rFonts w:ascii="Arial" w:hAnsi="Arial" w:cs="Arial"/>
        </w:rPr>
        <w:t xml:space="preserve">rescindir o disolver sus relaciones </w:t>
      </w:r>
      <w:r w:rsidRPr="00D30F13">
        <w:rPr>
          <w:rFonts w:ascii="Arial" w:hAnsi="Arial" w:cs="Arial"/>
        </w:rPr>
        <w:lastRenderedPageBreak/>
        <w:t>contractuales por motivo de incumplimiento, por causa fuerza mayor, caso fortuito o cuando así convenga al interés público, todo con apego al debido proceso, así, como cobrar por los daños y perjuicios que se le hubieren causado</w:t>
      </w:r>
    </w:p>
    <w:p w14:paraId="174405D7" w14:textId="320A5B4D" w:rsidR="00601387" w:rsidRPr="00601387" w:rsidRDefault="00601387" w:rsidP="00601387">
      <w:pPr>
        <w:spacing w:line="360" w:lineRule="auto"/>
        <w:ind w:firstLine="708"/>
        <w:contextualSpacing/>
        <w:jc w:val="both"/>
        <w:rPr>
          <w:rFonts w:ascii="Arial" w:hAnsi="Arial" w:cs="Arial"/>
        </w:rPr>
      </w:pPr>
    </w:p>
    <w:p w14:paraId="7104D0D3" w14:textId="5BB94DEF" w:rsidR="00601387" w:rsidRPr="00601387" w:rsidRDefault="00601387" w:rsidP="00601387">
      <w:pPr>
        <w:spacing w:line="360" w:lineRule="auto"/>
        <w:contextualSpacing/>
        <w:jc w:val="both"/>
        <w:rPr>
          <w:rFonts w:ascii="Arial" w:hAnsi="Arial" w:cs="Arial"/>
        </w:rPr>
      </w:pPr>
      <w:r w:rsidRPr="00601387">
        <w:rPr>
          <w:rFonts w:ascii="Arial" w:hAnsi="Arial" w:cs="Arial"/>
          <w:b/>
        </w:rPr>
        <w:t xml:space="preserve">VIGENCIA DEL </w:t>
      </w:r>
      <w:proofErr w:type="gramStart"/>
      <w:r w:rsidRPr="00601387">
        <w:rPr>
          <w:rFonts w:ascii="Arial" w:hAnsi="Arial" w:cs="Arial"/>
          <w:b/>
        </w:rPr>
        <w:t>CONTRATO</w:t>
      </w:r>
      <w:r w:rsidR="00A81C78">
        <w:rPr>
          <w:rFonts w:ascii="Arial" w:hAnsi="Arial" w:cs="Arial"/>
        </w:rPr>
        <w:t xml:space="preserve">  </w:t>
      </w:r>
      <w:r w:rsidRPr="00601387">
        <w:rPr>
          <w:rFonts w:ascii="Arial" w:hAnsi="Arial" w:cs="Arial"/>
        </w:rPr>
        <w:t>El</w:t>
      </w:r>
      <w:proofErr w:type="gramEnd"/>
      <w:r w:rsidRPr="00601387">
        <w:rPr>
          <w:rFonts w:ascii="Arial" w:hAnsi="Arial" w:cs="Arial"/>
        </w:rPr>
        <w:t xml:space="preserve"> presente contrato tendrá una vigencia, desde la fecha en que se haga el respectivo nombramiento por parte de la Junta Directiva del CCDRL y hasta el 31 de diciembre del 2021.</w:t>
      </w:r>
    </w:p>
    <w:p w14:paraId="60CC1DEB" w14:textId="77777777" w:rsidR="00601387" w:rsidRPr="00601387" w:rsidRDefault="00601387" w:rsidP="00601387">
      <w:pPr>
        <w:spacing w:line="360" w:lineRule="auto"/>
        <w:ind w:firstLine="708"/>
        <w:jc w:val="both"/>
        <w:rPr>
          <w:rFonts w:ascii="Arial" w:hAnsi="Arial" w:cs="Arial"/>
        </w:rPr>
      </w:pPr>
      <w:r w:rsidRPr="00601387">
        <w:rPr>
          <w:rFonts w:ascii="Arial" w:hAnsi="Arial" w:cs="Arial"/>
        </w:rPr>
        <w:t>El CCDRL se reserva el derecho de rescindir este contrato en cualquier momento que lo considere pertinente, para lo cual deberá hacerlo del conocimiento del profesional por escrito con 30 días naturales de anticipación sin que tal acción le dé derecho al Profesional ningún tipo de reclamo, basado en la siguiente rubrica de cumplimiento de cláusulas de la contratación directa la cual deberá obtener una calificación mínima de 70%.</w:t>
      </w:r>
    </w:p>
    <w:p w14:paraId="11A4B689" w14:textId="77777777" w:rsidR="00601387" w:rsidRPr="00601387" w:rsidRDefault="00601387" w:rsidP="00601387">
      <w:pPr>
        <w:spacing w:line="360" w:lineRule="auto"/>
        <w:jc w:val="both"/>
        <w:rPr>
          <w:rFonts w:ascii="Arial" w:hAnsi="Arial" w:cs="Arial"/>
        </w:rPr>
      </w:pPr>
    </w:p>
    <w:p w14:paraId="76FB6A67" w14:textId="77777777" w:rsidR="00601387" w:rsidRPr="00601387" w:rsidRDefault="00601387" w:rsidP="00601387">
      <w:pPr>
        <w:spacing w:line="360" w:lineRule="auto"/>
        <w:jc w:val="both"/>
        <w:rPr>
          <w:rFonts w:ascii="Arial" w:hAnsi="Arial" w:cs="Arial"/>
          <w:b/>
        </w:rPr>
      </w:pPr>
      <w:r w:rsidRPr="00601387">
        <w:rPr>
          <w:rFonts w:ascii="Arial" w:hAnsi="Arial" w:cs="Arial"/>
          <w:b/>
        </w:rPr>
        <w:t>CALIFICACIÓN DE LA OFERTA:  Del Entrenador (a) técnico deportivo</w:t>
      </w:r>
    </w:p>
    <w:tbl>
      <w:tblPr>
        <w:tblW w:w="5245" w:type="dxa"/>
        <w:tblInd w:w="70" w:type="dxa"/>
        <w:tblCellMar>
          <w:left w:w="70" w:type="dxa"/>
          <w:right w:w="70" w:type="dxa"/>
        </w:tblCellMar>
        <w:tblLook w:val="04A0" w:firstRow="1" w:lastRow="0" w:firstColumn="1" w:lastColumn="0" w:noHBand="0" w:noVBand="1"/>
      </w:tblPr>
      <w:tblGrid>
        <w:gridCol w:w="3640"/>
        <w:gridCol w:w="1781"/>
      </w:tblGrid>
      <w:tr w:rsidR="00601387" w:rsidRPr="00601387" w14:paraId="7D02D022" w14:textId="77777777" w:rsidTr="00FD4341">
        <w:trPr>
          <w:trHeight w:val="315"/>
        </w:trPr>
        <w:tc>
          <w:tcPr>
            <w:tcW w:w="3640" w:type="dxa"/>
            <w:tcBorders>
              <w:top w:val="nil"/>
              <w:left w:val="nil"/>
              <w:bottom w:val="nil"/>
              <w:right w:val="nil"/>
            </w:tcBorders>
            <w:shd w:val="clear" w:color="auto" w:fill="auto"/>
            <w:noWrap/>
            <w:vAlign w:val="bottom"/>
            <w:hideMark/>
          </w:tcPr>
          <w:p w14:paraId="262DD9F2" w14:textId="77777777" w:rsidR="00601387" w:rsidRPr="00601387" w:rsidRDefault="00601387" w:rsidP="00601387">
            <w:pPr>
              <w:spacing w:line="360" w:lineRule="auto"/>
              <w:jc w:val="both"/>
              <w:rPr>
                <w:rFonts w:ascii="Arial" w:hAnsi="Arial" w:cs="Arial"/>
                <w:lang w:val="es-CR" w:eastAsia="es-CR"/>
              </w:rPr>
            </w:pPr>
          </w:p>
        </w:tc>
        <w:tc>
          <w:tcPr>
            <w:tcW w:w="1605" w:type="dxa"/>
            <w:tcBorders>
              <w:top w:val="nil"/>
              <w:left w:val="nil"/>
              <w:bottom w:val="nil"/>
              <w:right w:val="nil"/>
            </w:tcBorders>
            <w:shd w:val="clear" w:color="auto" w:fill="auto"/>
            <w:noWrap/>
            <w:vAlign w:val="bottom"/>
            <w:hideMark/>
          </w:tcPr>
          <w:p w14:paraId="480EDB60" w14:textId="77777777" w:rsidR="00601387" w:rsidRPr="00601387" w:rsidRDefault="00601387" w:rsidP="00601387">
            <w:pPr>
              <w:spacing w:line="360" w:lineRule="auto"/>
              <w:jc w:val="both"/>
              <w:rPr>
                <w:rFonts w:ascii="Arial" w:hAnsi="Arial" w:cs="Arial"/>
                <w:lang w:val="es-CR"/>
              </w:rPr>
            </w:pPr>
          </w:p>
        </w:tc>
      </w:tr>
      <w:tr w:rsidR="00601387" w:rsidRPr="00601387" w14:paraId="34D08A16" w14:textId="77777777" w:rsidTr="00FD4341">
        <w:trPr>
          <w:trHeight w:val="315"/>
        </w:trPr>
        <w:tc>
          <w:tcPr>
            <w:tcW w:w="36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FF79585" w14:textId="77777777" w:rsidR="00601387" w:rsidRPr="00601387" w:rsidRDefault="00601387" w:rsidP="00601387">
            <w:pPr>
              <w:spacing w:line="360" w:lineRule="auto"/>
              <w:jc w:val="both"/>
              <w:rPr>
                <w:rFonts w:ascii="Arial" w:hAnsi="Arial" w:cs="Arial"/>
                <w:b/>
                <w:bCs/>
              </w:rPr>
            </w:pPr>
            <w:r w:rsidRPr="00601387">
              <w:rPr>
                <w:rFonts w:ascii="Arial" w:hAnsi="Arial" w:cs="Arial"/>
                <w:b/>
                <w:bCs/>
              </w:rPr>
              <w:t>FACTORES DE VALORACIÓN</w:t>
            </w:r>
          </w:p>
        </w:tc>
        <w:tc>
          <w:tcPr>
            <w:tcW w:w="1605" w:type="dxa"/>
            <w:tcBorders>
              <w:top w:val="single" w:sz="8" w:space="0" w:color="auto"/>
              <w:left w:val="nil"/>
              <w:bottom w:val="single" w:sz="8" w:space="0" w:color="auto"/>
              <w:right w:val="single" w:sz="8" w:space="0" w:color="auto"/>
            </w:tcBorders>
            <w:shd w:val="clear" w:color="auto" w:fill="auto"/>
            <w:noWrap/>
            <w:vAlign w:val="center"/>
            <w:hideMark/>
          </w:tcPr>
          <w:p w14:paraId="0830022F" w14:textId="77777777" w:rsidR="00601387" w:rsidRPr="00601387" w:rsidRDefault="00601387" w:rsidP="00601387">
            <w:pPr>
              <w:spacing w:line="360" w:lineRule="auto"/>
              <w:jc w:val="both"/>
              <w:rPr>
                <w:rFonts w:ascii="Arial" w:hAnsi="Arial" w:cs="Arial"/>
                <w:b/>
                <w:bCs/>
              </w:rPr>
            </w:pPr>
            <w:r w:rsidRPr="00601387">
              <w:rPr>
                <w:rFonts w:ascii="Arial" w:hAnsi="Arial" w:cs="Arial"/>
                <w:b/>
                <w:bCs/>
              </w:rPr>
              <w:t>PROCENTAJE</w:t>
            </w:r>
          </w:p>
        </w:tc>
      </w:tr>
      <w:tr w:rsidR="00601387" w:rsidRPr="00601387" w14:paraId="38660DCD" w14:textId="77777777" w:rsidTr="00FD4341">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14:paraId="3F4E2CA2" w14:textId="77777777" w:rsidR="00601387" w:rsidRPr="00601387" w:rsidRDefault="00601387" w:rsidP="00601387">
            <w:pPr>
              <w:spacing w:line="360" w:lineRule="auto"/>
              <w:jc w:val="both"/>
              <w:rPr>
                <w:rFonts w:ascii="Arial" w:hAnsi="Arial" w:cs="Arial"/>
              </w:rPr>
            </w:pPr>
            <w:r w:rsidRPr="00601387">
              <w:rPr>
                <w:rFonts w:ascii="Arial" w:hAnsi="Arial" w:cs="Arial"/>
              </w:rPr>
              <w:t xml:space="preserve">Logros Obtenidos </w:t>
            </w:r>
          </w:p>
        </w:tc>
        <w:tc>
          <w:tcPr>
            <w:tcW w:w="1605" w:type="dxa"/>
            <w:tcBorders>
              <w:top w:val="nil"/>
              <w:left w:val="nil"/>
              <w:bottom w:val="single" w:sz="8" w:space="0" w:color="auto"/>
              <w:right w:val="single" w:sz="8" w:space="0" w:color="auto"/>
            </w:tcBorders>
            <w:shd w:val="clear" w:color="auto" w:fill="auto"/>
            <w:noWrap/>
            <w:vAlign w:val="center"/>
            <w:hideMark/>
          </w:tcPr>
          <w:p w14:paraId="351316FF" w14:textId="77777777" w:rsidR="00601387" w:rsidRPr="00601387" w:rsidRDefault="00601387" w:rsidP="00601387">
            <w:pPr>
              <w:spacing w:line="360" w:lineRule="auto"/>
              <w:jc w:val="both"/>
              <w:rPr>
                <w:rFonts w:ascii="Arial" w:hAnsi="Arial" w:cs="Arial"/>
              </w:rPr>
            </w:pPr>
            <w:r w:rsidRPr="00601387">
              <w:rPr>
                <w:rFonts w:ascii="Arial" w:hAnsi="Arial" w:cs="Arial"/>
              </w:rPr>
              <w:t>20%</w:t>
            </w:r>
          </w:p>
        </w:tc>
      </w:tr>
      <w:tr w:rsidR="00601387" w:rsidRPr="00601387" w14:paraId="345A0229" w14:textId="77777777" w:rsidTr="00FD4341">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14:paraId="3E2C5128" w14:textId="77777777" w:rsidR="00601387" w:rsidRPr="00601387" w:rsidRDefault="00601387" w:rsidP="00601387">
            <w:pPr>
              <w:spacing w:line="360" w:lineRule="auto"/>
              <w:jc w:val="both"/>
              <w:rPr>
                <w:rFonts w:ascii="Arial" w:hAnsi="Arial" w:cs="Arial"/>
              </w:rPr>
            </w:pPr>
            <w:r w:rsidRPr="00601387">
              <w:rPr>
                <w:rFonts w:ascii="Arial" w:hAnsi="Arial" w:cs="Arial"/>
              </w:rPr>
              <w:t>Experiencia como Entrenador (a)</w:t>
            </w:r>
          </w:p>
        </w:tc>
        <w:tc>
          <w:tcPr>
            <w:tcW w:w="1605" w:type="dxa"/>
            <w:tcBorders>
              <w:top w:val="nil"/>
              <w:left w:val="nil"/>
              <w:bottom w:val="single" w:sz="8" w:space="0" w:color="auto"/>
              <w:right w:val="single" w:sz="8" w:space="0" w:color="auto"/>
            </w:tcBorders>
            <w:shd w:val="clear" w:color="auto" w:fill="auto"/>
            <w:noWrap/>
            <w:vAlign w:val="center"/>
            <w:hideMark/>
          </w:tcPr>
          <w:p w14:paraId="453243A6" w14:textId="77777777" w:rsidR="00601387" w:rsidRPr="00601387" w:rsidRDefault="00601387" w:rsidP="00601387">
            <w:pPr>
              <w:spacing w:line="360" w:lineRule="auto"/>
              <w:jc w:val="both"/>
              <w:rPr>
                <w:rFonts w:ascii="Arial" w:hAnsi="Arial" w:cs="Arial"/>
              </w:rPr>
            </w:pPr>
            <w:r w:rsidRPr="00601387">
              <w:rPr>
                <w:rFonts w:ascii="Arial" w:hAnsi="Arial" w:cs="Arial"/>
              </w:rPr>
              <w:t>40%</w:t>
            </w:r>
          </w:p>
        </w:tc>
      </w:tr>
      <w:tr w:rsidR="00601387" w:rsidRPr="00601387" w14:paraId="0334D0D9" w14:textId="77777777" w:rsidTr="00FD4341">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14:paraId="7C11A3FA" w14:textId="77777777" w:rsidR="00601387" w:rsidRPr="00601387" w:rsidRDefault="00601387" w:rsidP="00601387">
            <w:pPr>
              <w:spacing w:line="360" w:lineRule="auto"/>
              <w:jc w:val="both"/>
              <w:rPr>
                <w:rFonts w:ascii="Arial" w:hAnsi="Arial" w:cs="Arial"/>
              </w:rPr>
            </w:pPr>
            <w:r w:rsidRPr="00601387">
              <w:rPr>
                <w:rFonts w:ascii="Arial" w:hAnsi="Arial" w:cs="Arial"/>
              </w:rPr>
              <w:t>Currículo Académico</w:t>
            </w:r>
          </w:p>
        </w:tc>
        <w:tc>
          <w:tcPr>
            <w:tcW w:w="1605" w:type="dxa"/>
            <w:tcBorders>
              <w:top w:val="nil"/>
              <w:left w:val="nil"/>
              <w:bottom w:val="single" w:sz="8" w:space="0" w:color="auto"/>
              <w:right w:val="single" w:sz="8" w:space="0" w:color="auto"/>
            </w:tcBorders>
            <w:shd w:val="clear" w:color="auto" w:fill="auto"/>
            <w:noWrap/>
            <w:vAlign w:val="center"/>
            <w:hideMark/>
          </w:tcPr>
          <w:p w14:paraId="4BCC99CB" w14:textId="77777777" w:rsidR="00601387" w:rsidRPr="00601387" w:rsidRDefault="00601387" w:rsidP="00601387">
            <w:pPr>
              <w:spacing w:line="360" w:lineRule="auto"/>
              <w:jc w:val="both"/>
              <w:rPr>
                <w:rFonts w:ascii="Arial" w:hAnsi="Arial" w:cs="Arial"/>
              </w:rPr>
            </w:pPr>
            <w:r w:rsidRPr="00601387">
              <w:rPr>
                <w:rFonts w:ascii="Arial" w:hAnsi="Arial" w:cs="Arial"/>
              </w:rPr>
              <w:t>40%</w:t>
            </w:r>
          </w:p>
        </w:tc>
      </w:tr>
      <w:tr w:rsidR="00601387" w:rsidRPr="00601387" w14:paraId="35DC0D2D" w14:textId="77777777" w:rsidTr="00FD4341">
        <w:trPr>
          <w:trHeight w:val="315"/>
        </w:trPr>
        <w:tc>
          <w:tcPr>
            <w:tcW w:w="3640" w:type="dxa"/>
            <w:tcBorders>
              <w:top w:val="nil"/>
              <w:left w:val="single" w:sz="8" w:space="0" w:color="auto"/>
              <w:bottom w:val="nil"/>
              <w:right w:val="single" w:sz="8" w:space="0" w:color="auto"/>
            </w:tcBorders>
            <w:shd w:val="clear" w:color="auto" w:fill="auto"/>
            <w:noWrap/>
            <w:vAlign w:val="center"/>
            <w:hideMark/>
          </w:tcPr>
          <w:p w14:paraId="1C3CCEFB" w14:textId="77777777" w:rsidR="00601387" w:rsidRPr="00601387" w:rsidRDefault="00601387" w:rsidP="00601387">
            <w:pPr>
              <w:spacing w:line="360" w:lineRule="auto"/>
              <w:jc w:val="both"/>
              <w:rPr>
                <w:rFonts w:ascii="Arial" w:hAnsi="Arial" w:cs="Arial"/>
                <w:b/>
                <w:bCs/>
              </w:rPr>
            </w:pPr>
            <w:r w:rsidRPr="00601387">
              <w:rPr>
                <w:rFonts w:ascii="Arial" w:hAnsi="Arial" w:cs="Arial"/>
                <w:b/>
                <w:bCs/>
              </w:rPr>
              <w:t>TOTAL</w:t>
            </w:r>
          </w:p>
        </w:tc>
        <w:tc>
          <w:tcPr>
            <w:tcW w:w="1605" w:type="dxa"/>
            <w:tcBorders>
              <w:top w:val="nil"/>
              <w:left w:val="nil"/>
              <w:bottom w:val="nil"/>
              <w:right w:val="single" w:sz="8" w:space="0" w:color="auto"/>
            </w:tcBorders>
            <w:shd w:val="clear" w:color="auto" w:fill="auto"/>
            <w:noWrap/>
            <w:vAlign w:val="center"/>
            <w:hideMark/>
          </w:tcPr>
          <w:p w14:paraId="63DD24DD" w14:textId="77777777" w:rsidR="00601387" w:rsidRPr="00601387" w:rsidRDefault="00601387" w:rsidP="00601387">
            <w:pPr>
              <w:spacing w:line="360" w:lineRule="auto"/>
              <w:jc w:val="both"/>
              <w:rPr>
                <w:rFonts w:ascii="Arial" w:hAnsi="Arial" w:cs="Arial"/>
                <w:b/>
                <w:bCs/>
              </w:rPr>
            </w:pPr>
            <w:r w:rsidRPr="00601387">
              <w:rPr>
                <w:rFonts w:ascii="Arial" w:hAnsi="Arial" w:cs="Arial"/>
                <w:b/>
                <w:bCs/>
              </w:rPr>
              <w:t>100%</w:t>
            </w:r>
          </w:p>
        </w:tc>
      </w:tr>
      <w:tr w:rsidR="00601387" w:rsidRPr="00601387" w14:paraId="797EDB10" w14:textId="77777777" w:rsidTr="00FD4341">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tcPr>
          <w:p w14:paraId="55F2377C" w14:textId="77777777" w:rsidR="00601387" w:rsidRPr="00601387" w:rsidRDefault="00601387" w:rsidP="00601387">
            <w:pPr>
              <w:spacing w:line="360" w:lineRule="auto"/>
              <w:jc w:val="both"/>
              <w:rPr>
                <w:rFonts w:ascii="Arial" w:hAnsi="Arial" w:cs="Arial"/>
                <w:b/>
                <w:bCs/>
              </w:rPr>
            </w:pPr>
          </w:p>
        </w:tc>
        <w:tc>
          <w:tcPr>
            <w:tcW w:w="1605" w:type="dxa"/>
            <w:tcBorders>
              <w:top w:val="nil"/>
              <w:left w:val="nil"/>
              <w:bottom w:val="single" w:sz="8" w:space="0" w:color="auto"/>
              <w:right w:val="single" w:sz="8" w:space="0" w:color="auto"/>
            </w:tcBorders>
            <w:shd w:val="clear" w:color="auto" w:fill="auto"/>
            <w:noWrap/>
            <w:vAlign w:val="center"/>
          </w:tcPr>
          <w:p w14:paraId="48477C78" w14:textId="77777777" w:rsidR="00601387" w:rsidRPr="00601387" w:rsidRDefault="00601387" w:rsidP="00601387">
            <w:pPr>
              <w:spacing w:line="360" w:lineRule="auto"/>
              <w:jc w:val="both"/>
              <w:rPr>
                <w:rFonts w:ascii="Arial" w:hAnsi="Arial" w:cs="Arial"/>
                <w:b/>
                <w:bCs/>
              </w:rPr>
            </w:pPr>
          </w:p>
        </w:tc>
      </w:tr>
    </w:tbl>
    <w:p w14:paraId="12A6DBFE" w14:textId="77777777" w:rsidR="00601387" w:rsidRPr="00601387" w:rsidRDefault="00601387" w:rsidP="00601387">
      <w:pPr>
        <w:spacing w:line="360" w:lineRule="auto"/>
        <w:ind w:left="720"/>
        <w:contextualSpacing/>
        <w:jc w:val="both"/>
        <w:rPr>
          <w:rFonts w:ascii="Arial" w:hAnsi="Arial" w:cs="Arial"/>
        </w:rPr>
      </w:pPr>
      <w:r w:rsidRPr="00601387">
        <w:rPr>
          <w:rFonts w:ascii="Arial" w:hAnsi="Arial" w:cs="Arial"/>
        </w:rPr>
        <w:tab/>
      </w:r>
      <w:r w:rsidRPr="00601387">
        <w:rPr>
          <w:rFonts w:ascii="Arial" w:hAnsi="Arial" w:cs="Arial"/>
        </w:rPr>
        <w:tab/>
      </w:r>
    </w:p>
    <w:p w14:paraId="26525766" w14:textId="77777777" w:rsidR="00601387" w:rsidRPr="00601387" w:rsidRDefault="00601387" w:rsidP="00601387">
      <w:pPr>
        <w:spacing w:line="360" w:lineRule="auto"/>
        <w:jc w:val="both"/>
        <w:rPr>
          <w:rFonts w:ascii="Arial" w:hAnsi="Arial" w:cs="Arial"/>
          <w:b/>
        </w:rPr>
      </w:pPr>
      <w:r w:rsidRPr="00601387">
        <w:rPr>
          <w:rFonts w:ascii="Arial" w:hAnsi="Arial" w:cs="Arial"/>
          <w:b/>
        </w:rPr>
        <w:t>Metodología de Evaluación</w:t>
      </w:r>
    </w:p>
    <w:p w14:paraId="3FEF9967" w14:textId="77777777" w:rsidR="00601387" w:rsidRPr="00601387" w:rsidRDefault="00601387" w:rsidP="00601387">
      <w:pPr>
        <w:spacing w:line="360" w:lineRule="auto"/>
        <w:ind w:left="360"/>
        <w:contextualSpacing/>
        <w:jc w:val="both"/>
        <w:rPr>
          <w:rFonts w:ascii="Arial" w:hAnsi="Arial" w:cs="Arial"/>
        </w:rPr>
      </w:pPr>
      <w:r w:rsidRPr="00601387">
        <w:rPr>
          <w:rFonts w:ascii="Arial" w:hAnsi="Arial" w:cs="Arial"/>
          <w:b/>
        </w:rPr>
        <w:t>LOGROS OBTENIDOS (20%): Diferentes objetivos logrados, a lo largo de su carrera como entrenador (a)</w:t>
      </w:r>
    </w:p>
    <w:p w14:paraId="65DCEAD8" w14:textId="77777777" w:rsidR="00601387" w:rsidRPr="00601387" w:rsidRDefault="00601387" w:rsidP="00601387">
      <w:pPr>
        <w:spacing w:line="360" w:lineRule="auto"/>
        <w:ind w:left="720"/>
        <w:contextualSpacing/>
        <w:jc w:val="both"/>
        <w:rPr>
          <w:rFonts w:ascii="Arial" w:hAnsi="Arial" w:cs="Arial"/>
        </w:rPr>
      </w:pPr>
    </w:p>
    <w:p w14:paraId="672A45EB" w14:textId="77777777" w:rsidR="00601387" w:rsidRPr="00601387" w:rsidRDefault="00601387" w:rsidP="00601387">
      <w:pPr>
        <w:spacing w:line="360" w:lineRule="auto"/>
        <w:ind w:left="720"/>
        <w:contextualSpacing/>
        <w:jc w:val="both"/>
        <w:rPr>
          <w:rFonts w:ascii="Arial" w:hAnsi="Arial" w:cs="Arial"/>
        </w:rPr>
      </w:pPr>
    </w:p>
    <w:p w14:paraId="5BC94653" w14:textId="77777777" w:rsidR="00601387" w:rsidRPr="00601387" w:rsidRDefault="00601387" w:rsidP="00601387">
      <w:pPr>
        <w:spacing w:line="360" w:lineRule="auto"/>
        <w:ind w:left="360"/>
        <w:contextualSpacing/>
        <w:jc w:val="both"/>
        <w:rPr>
          <w:rFonts w:ascii="Arial" w:hAnsi="Arial" w:cs="Arial"/>
        </w:rPr>
      </w:pPr>
      <w:r w:rsidRPr="00601387">
        <w:rPr>
          <w:rFonts w:ascii="Arial" w:hAnsi="Arial" w:cs="Arial"/>
          <w:b/>
        </w:rPr>
        <w:lastRenderedPageBreak/>
        <w:t>EXPERIENCIA (40%):</w:t>
      </w:r>
      <w:r w:rsidRPr="00601387">
        <w:rPr>
          <w:rFonts w:ascii="Arial" w:hAnsi="Arial" w:cs="Arial"/>
        </w:rPr>
        <w:t xml:space="preserve"> El oferente deberá contar con una experiencia mínima de 1 año en la prestación de servicios profesionales descritos en la oferta en el sector público. Para demostrar lo anterior deberá presentar su respectivo currículum donde se especifique y se compruebe la experiencia en el sector público.</w:t>
      </w:r>
    </w:p>
    <w:p w14:paraId="539BC4F4" w14:textId="77777777" w:rsidR="00601387" w:rsidRPr="00601387" w:rsidRDefault="00601387" w:rsidP="00601387">
      <w:pPr>
        <w:spacing w:line="360" w:lineRule="auto"/>
        <w:ind w:left="360"/>
        <w:contextualSpacing/>
        <w:jc w:val="both"/>
        <w:rPr>
          <w:rFonts w:ascii="Arial" w:hAnsi="Arial" w:cs="Arial"/>
        </w:rPr>
      </w:pPr>
      <w:r w:rsidRPr="00601387">
        <w:rPr>
          <w:rFonts w:ascii="Arial" w:hAnsi="Arial" w:cs="Arial"/>
        </w:rPr>
        <w:t>Para calificar este punto se tomarán los años cumplidos y no se considerarán fracciones de meses. Se debe presentar documentos que lo acrediten.</w:t>
      </w:r>
    </w:p>
    <w:p w14:paraId="19DFA693" w14:textId="77777777" w:rsidR="00601387" w:rsidRPr="00601387" w:rsidRDefault="00601387" w:rsidP="00601387">
      <w:pPr>
        <w:spacing w:line="360" w:lineRule="auto"/>
        <w:ind w:left="360"/>
        <w:contextualSpacing/>
        <w:jc w:val="both"/>
        <w:rPr>
          <w:rFonts w:ascii="Arial" w:hAnsi="Arial" w:cs="Arial"/>
        </w:rPr>
      </w:pPr>
      <w:r w:rsidRPr="00601387">
        <w:rPr>
          <w:rFonts w:ascii="Arial" w:hAnsi="Arial" w:cs="Arial"/>
          <w:bCs/>
        </w:rPr>
        <w:t>En  participación en juegos deportivos nacionales, campeonatos nacionales o internacionales</w:t>
      </w:r>
      <w:r w:rsidRPr="00601387">
        <w:rPr>
          <w:rFonts w:ascii="Arial" w:hAnsi="Arial" w:cs="Arial"/>
          <w:b/>
        </w:rPr>
        <w:t xml:space="preserve">, </w:t>
      </w:r>
      <w:r w:rsidRPr="00601387">
        <w:rPr>
          <w:rFonts w:ascii="Arial" w:hAnsi="Arial" w:cs="Arial"/>
          <w:bCs/>
        </w:rPr>
        <w:t xml:space="preserve">el </w:t>
      </w:r>
      <w:r w:rsidRPr="00601387">
        <w:rPr>
          <w:rFonts w:ascii="Arial" w:hAnsi="Arial" w:cs="Arial"/>
        </w:rPr>
        <w:t xml:space="preserve"> oferente deberá demostrar mediante documentación oficial de las instituciones correspondientes ICODER, Federación o asociación respectiva nacional o internacional su participación como entrenador (a) en la disciplina ofertada durante alguna de las competencias Federadas en Etapas Finales de Juegos Deportivos Nacionales, Campeonatos Nacionales o Internacionales en los últimos 10 años, el porcentaje asignado por logros se sumará hasta un máximo de veinticinco por ciento para entrenador (a) de la siguiente forma:</w:t>
      </w:r>
    </w:p>
    <w:p w14:paraId="34061864" w14:textId="77777777" w:rsidR="00601387" w:rsidRPr="00601387" w:rsidRDefault="00601387" w:rsidP="00601387">
      <w:pPr>
        <w:spacing w:line="360" w:lineRule="auto"/>
        <w:ind w:left="360"/>
        <w:contextualSpacing/>
        <w:jc w:val="both"/>
        <w:rPr>
          <w:rFonts w:ascii="Arial" w:hAnsi="Arial" w:cs="Arial"/>
        </w:rPr>
      </w:pPr>
    </w:p>
    <w:p w14:paraId="68E276A3" w14:textId="77777777" w:rsidR="00601387" w:rsidRPr="00601387" w:rsidRDefault="00601387" w:rsidP="00601387">
      <w:pPr>
        <w:spacing w:line="360" w:lineRule="auto"/>
        <w:ind w:left="720"/>
        <w:contextualSpacing/>
        <w:jc w:val="both"/>
        <w:rPr>
          <w:rFonts w:ascii="Arial" w:hAnsi="Arial" w:cs="Arial"/>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1507"/>
      </w:tblGrid>
      <w:tr w:rsidR="00601387" w:rsidRPr="00601387" w14:paraId="07823AC6" w14:textId="77777777" w:rsidTr="00FD4341">
        <w:trPr>
          <w:trHeight w:val="294"/>
        </w:trPr>
        <w:tc>
          <w:tcPr>
            <w:tcW w:w="4517" w:type="dxa"/>
            <w:shd w:val="clear" w:color="auto" w:fill="auto"/>
          </w:tcPr>
          <w:p w14:paraId="52EE41E7" w14:textId="77777777" w:rsidR="00601387" w:rsidRPr="00601387" w:rsidRDefault="00601387" w:rsidP="00601387">
            <w:pPr>
              <w:spacing w:line="360" w:lineRule="auto"/>
              <w:contextualSpacing/>
              <w:jc w:val="both"/>
              <w:rPr>
                <w:rFonts w:ascii="Arial" w:hAnsi="Arial" w:cs="Arial"/>
                <w:b/>
              </w:rPr>
            </w:pPr>
            <w:r w:rsidRPr="00601387">
              <w:rPr>
                <w:rFonts w:ascii="Arial" w:hAnsi="Arial" w:cs="Arial"/>
                <w:b/>
              </w:rPr>
              <w:t>AÑOS SERVIDOS O DE EXPERIENCIA</w:t>
            </w:r>
          </w:p>
        </w:tc>
        <w:tc>
          <w:tcPr>
            <w:tcW w:w="1507" w:type="dxa"/>
            <w:shd w:val="clear" w:color="auto" w:fill="auto"/>
          </w:tcPr>
          <w:p w14:paraId="196309F8" w14:textId="77777777" w:rsidR="00601387" w:rsidRPr="00601387" w:rsidRDefault="00601387" w:rsidP="00601387">
            <w:pPr>
              <w:spacing w:line="360" w:lineRule="auto"/>
              <w:contextualSpacing/>
              <w:jc w:val="both"/>
              <w:rPr>
                <w:rFonts w:ascii="Arial" w:hAnsi="Arial" w:cs="Arial"/>
                <w:b/>
              </w:rPr>
            </w:pPr>
            <w:r w:rsidRPr="00601387">
              <w:rPr>
                <w:rFonts w:ascii="Arial" w:hAnsi="Arial" w:cs="Arial"/>
                <w:b/>
              </w:rPr>
              <w:t>PUNTAJE</w:t>
            </w:r>
          </w:p>
        </w:tc>
      </w:tr>
      <w:tr w:rsidR="00601387" w:rsidRPr="00601387" w14:paraId="265929F2" w14:textId="77777777" w:rsidTr="00FD4341">
        <w:trPr>
          <w:trHeight w:val="294"/>
        </w:trPr>
        <w:tc>
          <w:tcPr>
            <w:tcW w:w="4517" w:type="dxa"/>
            <w:shd w:val="clear" w:color="auto" w:fill="auto"/>
          </w:tcPr>
          <w:p w14:paraId="2A1582F1" w14:textId="77777777" w:rsidR="00601387" w:rsidRPr="00601387" w:rsidRDefault="00601387" w:rsidP="00601387">
            <w:pPr>
              <w:spacing w:line="360" w:lineRule="auto"/>
              <w:contextualSpacing/>
              <w:jc w:val="both"/>
              <w:rPr>
                <w:rFonts w:ascii="Arial" w:hAnsi="Arial" w:cs="Arial"/>
              </w:rPr>
            </w:pPr>
            <w:r w:rsidRPr="00601387">
              <w:rPr>
                <w:rFonts w:ascii="Arial" w:hAnsi="Arial" w:cs="Arial"/>
              </w:rPr>
              <w:t xml:space="preserve">10 años </w:t>
            </w:r>
          </w:p>
        </w:tc>
        <w:tc>
          <w:tcPr>
            <w:tcW w:w="1507" w:type="dxa"/>
            <w:shd w:val="clear" w:color="auto" w:fill="auto"/>
          </w:tcPr>
          <w:p w14:paraId="164D1632" w14:textId="77777777" w:rsidR="00601387" w:rsidRPr="00601387" w:rsidRDefault="00601387" w:rsidP="00601387">
            <w:pPr>
              <w:spacing w:line="360" w:lineRule="auto"/>
              <w:contextualSpacing/>
              <w:jc w:val="both"/>
              <w:rPr>
                <w:rFonts w:ascii="Arial" w:hAnsi="Arial" w:cs="Arial"/>
              </w:rPr>
            </w:pPr>
            <w:r w:rsidRPr="00601387">
              <w:rPr>
                <w:rFonts w:ascii="Arial" w:hAnsi="Arial" w:cs="Arial"/>
              </w:rPr>
              <w:t>40%</w:t>
            </w:r>
          </w:p>
        </w:tc>
      </w:tr>
      <w:tr w:rsidR="00601387" w:rsidRPr="00601387" w14:paraId="3CA77A65" w14:textId="77777777" w:rsidTr="00FD4341">
        <w:trPr>
          <w:trHeight w:val="280"/>
        </w:trPr>
        <w:tc>
          <w:tcPr>
            <w:tcW w:w="4517" w:type="dxa"/>
            <w:shd w:val="clear" w:color="auto" w:fill="auto"/>
          </w:tcPr>
          <w:p w14:paraId="45AB0214" w14:textId="77777777" w:rsidR="00601387" w:rsidRPr="00601387" w:rsidRDefault="00601387" w:rsidP="00601387">
            <w:pPr>
              <w:spacing w:line="360" w:lineRule="auto"/>
              <w:contextualSpacing/>
              <w:jc w:val="both"/>
              <w:rPr>
                <w:rFonts w:ascii="Arial" w:hAnsi="Arial" w:cs="Arial"/>
              </w:rPr>
            </w:pPr>
            <w:r w:rsidRPr="00601387">
              <w:rPr>
                <w:rFonts w:ascii="Arial" w:hAnsi="Arial" w:cs="Arial"/>
              </w:rPr>
              <w:t xml:space="preserve">9 años </w:t>
            </w:r>
          </w:p>
        </w:tc>
        <w:tc>
          <w:tcPr>
            <w:tcW w:w="1507" w:type="dxa"/>
            <w:shd w:val="clear" w:color="auto" w:fill="auto"/>
          </w:tcPr>
          <w:p w14:paraId="4C7B98F3" w14:textId="77777777" w:rsidR="00601387" w:rsidRPr="00601387" w:rsidRDefault="00601387" w:rsidP="00601387">
            <w:pPr>
              <w:spacing w:line="360" w:lineRule="auto"/>
              <w:contextualSpacing/>
              <w:jc w:val="both"/>
              <w:rPr>
                <w:rFonts w:ascii="Arial" w:hAnsi="Arial" w:cs="Arial"/>
              </w:rPr>
            </w:pPr>
            <w:r w:rsidRPr="00601387">
              <w:rPr>
                <w:rFonts w:ascii="Arial" w:hAnsi="Arial" w:cs="Arial"/>
              </w:rPr>
              <w:t>35%</w:t>
            </w:r>
          </w:p>
        </w:tc>
      </w:tr>
      <w:tr w:rsidR="00601387" w:rsidRPr="00601387" w14:paraId="4748E386" w14:textId="77777777" w:rsidTr="00FD4341">
        <w:trPr>
          <w:trHeight w:val="294"/>
        </w:trPr>
        <w:tc>
          <w:tcPr>
            <w:tcW w:w="4517" w:type="dxa"/>
            <w:shd w:val="clear" w:color="auto" w:fill="auto"/>
          </w:tcPr>
          <w:p w14:paraId="000F3F8D" w14:textId="77777777" w:rsidR="00601387" w:rsidRPr="00601387" w:rsidRDefault="00601387" w:rsidP="00601387">
            <w:pPr>
              <w:spacing w:line="360" w:lineRule="auto"/>
              <w:contextualSpacing/>
              <w:jc w:val="both"/>
              <w:rPr>
                <w:rFonts w:ascii="Arial" w:hAnsi="Arial" w:cs="Arial"/>
              </w:rPr>
            </w:pPr>
            <w:r w:rsidRPr="00601387">
              <w:rPr>
                <w:rFonts w:ascii="Arial" w:hAnsi="Arial" w:cs="Arial"/>
              </w:rPr>
              <w:t>8 años</w:t>
            </w:r>
          </w:p>
        </w:tc>
        <w:tc>
          <w:tcPr>
            <w:tcW w:w="1507" w:type="dxa"/>
            <w:shd w:val="clear" w:color="auto" w:fill="auto"/>
          </w:tcPr>
          <w:p w14:paraId="6405A2F1" w14:textId="77777777" w:rsidR="00601387" w:rsidRPr="00601387" w:rsidRDefault="00601387" w:rsidP="00601387">
            <w:pPr>
              <w:spacing w:line="360" w:lineRule="auto"/>
              <w:contextualSpacing/>
              <w:jc w:val="both"/>
              <w:rPr>
                <w:rFonts w:ascii="Arial" w:hAnsi="Arial" w:cs="Arial"/>
              </w:rPr>
            </w:pPr>
            <w:r w:rsidRPr="00601387">
              <w:rPr>
                <w:rFonts w:ascii="Arial" w:hAnsi="Arial" w:cs="Arial"/>
              </w:rPr>
              <w:t>30%</w:t>
            </w:r>
          </w:p>
        </w:tc>
      </w:tr>
      <w:tr w:rsidR="00601387" w:rsidRPr="00601387" w14:paraId="67CE8BB9" w14:textId="77777777" w:rsidTr="00FD4341">
        <w:trPr>
          <w:trHeight w:val="294"/>
        </w:trPr>
        <w:tc>
          <w:tcPr>
            <w:tcW w:w="4517" w:type="dxa"/>
            <w:shd w:val="clear" w:color="auto" w:fill="auto"/>
          </w:tcPr>
          <w:p w14:paraId="524D6957" w14:textId="77777777" w:rsidR="00601387" w:rsidRPr="00601387" w:rsidRDefault="00601387" w:rsidP="00601387">
            <w:pPr>
              <w:spacing w:line="360" w:lineRule="auto"/>
              <w:contextualSpacing/>
              <w:jc w:val="both"/>
              <w:rPr>
                <w:rFonts w:ascii="Arial" w:hAnsi="Arial" w:cs="Arial"/>
              </w:rPr>
            </w:pPr>
            <w:r w:rsidRPr="00601387">
              <w:rPr>
                <w:rFonts w:ascii="Arial" w:hAnsi="Arial" w:cs="Arial"/>
              </w:rPr>
              <w:t xml:space="preserve">7 años </w:t>
            </w:r>
          </w:p>
        </w:tc>
        <w:tc>
          <w:tcPr>
            <w:tcW w:w="1507" w:type="dxa"/>
            <w:shd w:val="clear" w:color="auto" w:fill="auto"/>
          </w:tcPr>
          <w:p w14:paraId="7ECF0A64" w14:textId="77777777" w:rsidR="00601387" w:rsidRPr="00601387" w:rsidRDefault="00601387" w:rsidP="00601387">
            <w:pPr>
              <w:spacing w:line="360" w:lineRule="auto"/>
              <w:contextualSpacing/>
              <w:jc w:val="both"/>
              <w:rPr>
                <w:rFonts w:ascii="Arial" w:hAnsi="Arial" w:cs="Arial"/>
              </w:rPr>
            </w:pPr>
            <w:r w:rsidRPr="00601387">
              <w:rPr>
                <w:rFonts w:ascii="Arial" w:hAnsi="Arial" w:cs="Arial"/>
              </w:rPr>
              <w:t>25%</w:t>
            </w:r>
          </w:p>
        </w:tc>
      </w:tr>
      <w:tr w:rsidR="00601387" w:rsidRPr="00601387" w14:paraId="1755F184" w14:textId="77777777" w:rsidTr="00FD4341">
        <w:trPr>
          <w:trHeight w:val="294"/>
        </w:trPr>
        <w:tc>
          <w:tcPr>
            <w:tcW w:w="4517" w:type="dxa"/>
            <w:shd w:val="clear" w:color="auto" w:fill="auto"/>
          </w:tcPr>
          <w:p w14:paraId="79D31989" w14:textId="77777777" w:rsidR="00601387" w:rsidRPr="00601387" w:rsidRDefault="00601387" w:rsidP="00601387">
            <w:pPr>
              <w:spacing w:line="360" w:lineRule="auto"/>
              <w:contextualSpacing/>
              <w:jc w:val="both"/>
              <w:rPr>
                <w:rFonts w:ascii="Arial" w:hAnsi="Arial" w:cs="Arial"/>
              </w:rPr>
            </w:pPr>
            <w:r w:rsidRPr="00601387">
              <w:rPr>
                <w:rFonts w:ascii="Arial" w:hAnsi="Arial" w:cs="Arial"/>
              </w:rPr>
              <w:t xml:space="preserve">6 años </w:t>
            </w:r>
          </w:p>
        </w:tc>
        <w:tc>
          <w:tcPr>
            <w:tcW w:w="1507" w:type="dxa"/>
            <w:shd w:val="clear" w:color="auto" w:fill="auto"/>
          </w:tcPr>
          <w:p w14:paraId="32879B1A" w14:textId="77777777" w:rsidR="00601387" w:rsidRPr="00601387" w:rsidRDefault="00601387" w:rsidP="00601387">
            <w:pPr>
              <w:spacing w:line="360" w:lineRule="auto"/>
              <w:contextualSpacing/>
              <w:jc w:val="both"/>
              <w:rPr>
                <w:rFonts w:ascii="Arial" w:hAnsi="Arial" w:cs="Arial"/>
              </w:rPr>
            </w:pPr>
            <w:r w:rsidRPr="00601387">
              <w:rPr>
                <w:rFonts w:ascii="Arial" w:hAnsi="Arial" w:cs="Arial"/>
              </w:rPr>
              <w:t>20%</w:t>
            </w:r>
          </w:p>
        </w:tc>
      </w:tr>
      <w:tr w:rsidR="00601387" w:rsidRPr="00601387" w14:paraId="45B73D2A" w14:textId="77777777" w:rsidTr="00FD4341">
        <w:trPr>
          <w:trHeight w:val="294"/>
        </w:trPr>
        <w:tc>
          <w:tcPr>
            <w:tcW w:w="4517" w:type="dxa"/>
            <w:shd w:val="clear" w:color="auto" w:fill="auto"/>
          </w:tcPr>
          <w:p w14:paraId="571F09DA" w14:textId="77777777" w:rsidR="00601387" w:rsidRPr="00601387" w:rsidRDefault="00601387" w:rsidP="00601387">
            <w:pPr>
              <w:spacing w:line="360" w:lineRule="auto"/>
              <w:contextualSpacing/>
              <w:jc w:val="both"/>
              <w:rPr>
                <w:rFonts w:ascii="Arial" w:hAnsi="Arial" w:cs="Arial"/>
              </w:rPr>
            </w:pPr>
            <w:r w:rsidRPr="00601387">
              <w:rPr>
                <w:rFonts w:ascii="Arial" w:hAnsi="Arial" w:cs="Arial"/>
              </w:rPr>
              <w:t xml:space="preserve">5 años </w:t>
            </w:r>
          </w:p>
        </w:tc>
        <w:tc>
          <w:tcPr>
            <w:tcW w:w="1507" w:type="dxa"/>
            <w:shd w:val="clear" w:color="auto" w:fill="auto"/>
          </w:tcPr>
          <w:p w14:paraId="5CC9D32D" w14:textId="77777777" w:rsidR="00601387" w:rsidRPr="00601387" w:rsidRDefault="00601387" w:rsidP="00601387">
            <w:pPr>
              <w:spacing w:line="360" w:lineRule="auto"/>
              <w:contextualSpacing/>
              <w:jc w:val="both"/>
              <w:rPr>
                <w:rFonts w:ascii="Arial" w:hAnsi="Arial" w:cs="Arial"/>
              </w:rPr>
            </w:pPr>
            <w:r w:rsidRPr="00601387">
              <w:rPr>
                <w:rFonts w:ascii="Arial" w:hAnsi="Arial" w:cs="Arial"/>
              </w:rPr>
              <w:t>15%</w:t>
            </w:r>
          </w:p>
        </w:tc>
      </w:tr>
      <w:tr w:rsidR="00601387" w:rsidRPr="00601387" w14:paraId="57A28210" w14:textId="77777777" w:rsidTr="00FD4341">
        <w:trPr>
          <w:trHeight w:val="294"/>
        </w:trPr>
        <w:tc>
          <w:tcPr>
            <w:tcW w:w="4517" w:type="dxa"/>
            <w:shd w:val="clear" w:color="auto" w:fill="auto"/>
          </w:tcPr>
          <w:p w14:paraId="21B2499A" w14:textId="77777777" w:rsidR="00601387" w:rsidRPr="00601387" w:rsidRDefault="00601387" w:rsidP="00601387">
            <w:pPr>
              <w:spacing w:line="360" w:lineRule="auto"/>
              <w:contextualSpacing/>
              <w:jc w:val="both"/>
              <w:rPr>
                <w:rFonts w:ascii="Arial" w:hAnsi="Arial" w:cs="Arial"/>
              </w:rPr>
            </w:pPr>
            <w:r w:rsidRPr="00601387">
              <w:rPr>
                <w:rFonts w:ascii="Arial" w:hAnsi="Arial" w:cs="Arial"/>
              </w:rPr>
              <w:t xml:space="preserve">4 años </w:t>
            </w:r>
          </w:p>
        </w:tc>
        <w:tc>
          <w:tcPr>
            <w:tcW w:w="1507" w:type="dxa"/>
            <w:shd w:val="clear" w:color="auto" w:fill="auto"/>
          </w:tcPr>
          <w:p w14:paraId="4FBE6E83" w14:textId="77777777" w:rsidR="00601387" w:rsidRPr="00601387" w:rsidRDefault="00601387" w:rsidP="00601387">
            <w:pPr>
              <w:spacing w:line="360" w:lineRule="auto"/>
              <w:contextualSpacing/>
              <w:jc w:val="both"/>
              <w:rPr>
                <w:rFonts w:ascii="Arial" w:hAnsi="Arial" w:cs="Arial"/>
              </w:rPr>
            </w:pPr>
            <w:r w:rsidRPr="00601387">
              <w:rPr>
                <w:rFonts w:ascii="Arial" w:hAnsi="Arial" w:cs="Arial"/>
              </w:rPr>
              <w:t>10%</w:t>
            </w:r>
          </w:p>
        </w:tc>
      </w:tr>
      <w:tr w:rsidR="00601387" w:rsidRPr="00601387" w14:paraId="76CEEFC2" w14:textId="77777777" w:rsidTr="00FD4341">
        <w:trPr>
          <w:trHeight w:val="280"/>
        </w:trPr>
        <w:tc>
          <w:tcPr>
            <w:tcW w:w="4517" w:type="dxa"/>
            <w:shd w:val="clear" w:color="auto" w:fill="auto"/>
          </w:tcPr>
          <w:p w14:paraId="10647DED" w14:textId="77777777" w:rsidR="00601387" w:rsidRPr="00601387" w:rsidRDefault="00601387" w:rsidP="00601387">
            <w:pPr>
              <w:spacing w:line="360" w:lineRule="auto"/>
              <w:contextualSpacing/>
              <w:jc w:val="both"/>
              <w:rPr>
                <w:rFonts w:ascii="Arial" w:hAnsi="Arial" w:cs="Arial"/>
              </w:rPr>
            </w:pPr>
            <w:r w:rsidRPr="00601387">
              <w:rPr>
                <w:rFonts w:ascii="Arial" w:hAnsi="Arial" w:cs="Arial"/>
              </w:rPr>
              <w:t xml:space="preserve">3 años </w:t>
            </w:r>
          </w:p>
        </w:tc>
        <w:tc>
          <w:tcPr>
            <w:tcW w:w="1507" w:type="dxa"/>
            <w:shd w:val="clear" w:color="auto" w:fill="auto"/>
          </w:tcPr>
          <w:p w14:paraId="7A3FA5F7" w14:textId="77777777" w:rsidR="00601387" w:rsidRPr="00601387" w:rsidRDefault="00601387" w:rsidP="00601387">
            <w:pPr>
              <w:spacing w:line="360" w:lineRule="auto"/>
              <w:contextualSpacing/>
              <w:jc w:val="both"/>
              <w:rPr>
                <w:rFonts w:ascii="Arial" w:hAnsi="Arial" w:cs="Arial"/>
              </w:rPr>
            </w:pPr>
            <w:r w:rsidRPr="00601387">
              <w:rPr>
                <w:rFonts w:ascii="Arial" w:hAnsi="Arial" w:cs="Arial"/>
              </w:rPr>
              <w:t>8%</w:t>
            </w:r>
          </w:p>
        </w:tc>
      </w:tr>
      <w:tr w:rsidR="00601387" w:rsidRPr="00601387" w14:paraId="658DD201" w14:textId="77777777" w:rsidTr="00FD4341">
        <w:trPr>
          <w:trHeight w:val="294"/>
        </w:trPr>
        <w:tc>
          <w:tcPr>
            <w:tcW w:w="4517" w:type="dxa"/>
            <w:shd w:val="clear" w:color="auto" w:fill="auto"/>
          </w:tcPr>
          <w:p w14:paraId="7BD0EF91" w14:textId="77777777" w:rsidR="00601387" w:rsidRPr="00601387" w:rsidRDefault="00601387" w:rsidP="00601387">
            <w:pPr>
              <w:spacing w:line="360" w:lineRule="auto"/>
              <w:contextualSpacing/>
              <w:jc w:val="both"/>
              <w:rPr>
                <w:rFonts w:ascii="Arial" w:hAnsi="Arial" w:cs="Arial"/>
              </w:rPr>
            </w:pPr>
            <w:r w:rsidRPr="00601387">
              <w:rPr>
                <w:rFonts w:ascii="Arial" w:hAnsi="Arial" w:cs="Arial"/>
              </w:rPr>
              <w:t xml:space="preserve">2 años </w:t>
            </w:r>
          </w:p>
        </w:tc>
        <w:tc>
          <w:tcPr>
            <w:tcW w:w="1507" w:type="dxa"/>
            <w:shd w:val="clear" w:color="auto" w:fill="auto"/>
          </w:tcPr>
          <w:p w14:paraId="198384E4" w14:textId="77777777" w:rsidR="00601387" w:rsidRPr="00601387" w:rsidRDefault="00601387" w:rsidP="00601387">
            <w:pPr>
              <w:spacing w:line="360" w:lineRule="auto"/>
              <w:contextualSpacing/>
              <w:jc w:val="both"/>
              <w:rPr>
                <w:rFonts w:ascii="Arial" w:hAnsi="Arial" w:cs="Arial"/>
              </w:rPr>
            </w:pPr>
            <w:r w:rsidRPr="00601387">
              <w:rPr>
                <w:rFonts w:ascii="Arial" w:hAnsi="Arial" w:cs="Arial"/>
              </w:rPr>
              <w:t>6%</w:t>
            </w:r>
          </w:p>
        </w:tc>
      </w:tr>
      <w:tr w:rsidR="00601387" w:rsidRPr="00601387" w14:paraId="0F580651" w14:textId="77777777" w:rsidTr="00FD4341">
        <w:trPr>
          <w:trHeight w:val="294"/>
        </w:trPr>
        <w:tc>
          <w:tcPr>
            <w:tcW w:w="4517" w:type="dxa"/>
            <w:shd w:val="clear" w:color="auto" w:fill="auto"/>
          </w:tcPr>
          <w:p w14:paraId="0CBE4C87" w14:textId="77777777" w:rsidR="00601387" w:rsidRPr="00601387" w:rsidRDefault="00601387" w:rsidP="00601387">
            <w:pPr>
              <w:spacing w:line="360" w:lineRule="auto"/>
              <w:contextualSpacing/>
              <w:jc w:val="both"/>
              <w:rPr>
                <w:rFonts w:ascii="Arial" w:hAnsi="Arial" w:cs="Arial"/>
              </w:rPr>
            </w:pPr>
            <w:r w:rsidRPr="00601387">
              <w:rPr>
                <w:rFonts w:ascii="Arial" w:hAnsi="Arial" w:cs="Arial"/>
              </w:rPr>
              <w:lastRenderedPageBreak/>
              <w:t xml:space="preserve">1 años </w:t>
            </w:r>
          </w:p>
        </w:tc>
        <w:tc>
          <w:tcPr>
            <w:tcW w:w="1507" w:type="dxa"/>
            <w:shd w:val="clear" w:color="auto" w:fill="auto"/>
          </w:tcPr>
          <w:p w14:paraId="7B8A9A8D" w14:textId="77777777" w:rsidR="00601387" w:rsidRPr="00601387" w:rsidRDefault="00601387" w:rsidP="00601387">
            <w:pPr>
              <w:spacing w:line="360" w:lineRule="auto"/>
              <w:contextualSpacing/>
              <w:jc w:val="both"/>
              <w:rPr>
                <w:rFonts w:ascii="Arial" w:hAnsi="Arial" w:cs="Arial"/>
              </w:rPr>
            </w:pPr>
            <w:r w:rsidRPr="00601387">
              <w:rPr>
                <w:rFonts w:ascii="Arial" w:hAnsi="Arial" w:cs="Arial"/>
              </w:rPr>
              <w:t>4%</w:t>
            </w:r>
          </w:p>
        </w:tc>
      </w:tr>
    </w:tbl>
    <w:p w14:paraId="3EF704E7" w14:textId="77777777" w:rsidR="00601387" w:rsidRPr="00601387" w:rsidRDefault="00601387" w:rsidP="00601387">
      <w:pPr>
        <w:spacing w:line="360" w:lineRule="auto"/>
        <w:ind w:left="720"/>
        <w:contextualSpacing/>
        <w:jc w:val="both"/>
        <w:rPr>
          <w:rFonts w:ascii="Arial" w:hAnsi="Arial" w:cs="Arial"/>
        </w:rPr>
      </w:pPr>
      <w:r w:rsidRPr="00601387">
        <w:rPr>
          <w:rFonts w:ascii="Arial" w:hAnsi="Arial" w:cs="Arial"/>
        </w:rPr>
        <w:t xml:space="preserve"> </w:t>
      </w:r>
    </w:p>
    <w:p w14:paraId="2583E397" w14:textId="77777777" w:rsidR="00601387" w:rsidRPr="00601387" w:rsidRDefault="00601387" w:rsidP="00601387">
      <w:pPr>
        <w:spacing w:line="360" w:lineRule="auto"/>
        <w:contextualSpacing/>
        <w:jc w:val="both"/>
        <w:rPr>
          <w:rFonts w:ascii="Arial" w:hAnsi="Arial" w:cs="Arial"/>
        </w:rPr>
      </w:pPr>
    </w:p>
    <w:p w14:paraId="4FBEF13F" w14:textId="77777777" w:rsidR="00601387" w:rsidRPr="00601387" w:rsidRDefault="00601387" w:rsidP="00601387">
      <w:pPr>
        <w:spacing w:line="360" w:lineRule="auto"/>
        <w:ind w:left="360"/>
        <w:contextualSpacing/>
        <w:jc w:val="both"/>
        <w:rPr>
          <w:rFonts w:ascii="Arial" w:hAnsi="Arial" w:cs="Arial"/>
        </w:rPr>
      </w:pPr>
      <w:r w:rsidRPr="00601387">
        <w:rPr>
          <w:rFonts w:ascii="Arial" w:hAnsi="Arial" w:cs="Arial"/>
          <w:b/>
        </w:rPr>
        <w:t>CURRÍCULUM ACADEMICO (40%):</w:t>
      </w:r>
      <w:r w:rsidRPr="00601387">
        <w:rPr>
          <w:rFonts w:ascii="Arial" w:hAnsi="Arial" w:cs="Arial"/>
        </w:rPr>
        <w:t xml:space="preserve"> El oferente deberá presentar los títulos de la universidad, área de educación física o</w:t>
      </w:r>
      <w:r w:rsidRPr="00601387">
        <w:rPr>
          <w:rFonts w:ascii="Arial" w:hAnsi="Arial" w:cs="Arial"/>
          <w:lang w:val="es-419"/>
        </w:rPr>
        <w:t xml:space="preserve"> profesión</w:t>
      </w:r>
      <w:r w:rsidRPr="00601387">
        <w:rPr>
          <w:rFonts w:ascii="Arial" w:hAnsi="Arial" w:cs="Arial"/>
        </w:rPr>
        <w:t xml:space="preserve"> </w:t>
      </w:r>
      <w:r w:rsidRPr="00601387">
        <w:rPr>
          <w:rFonts w:ascii="Arial" w:hAnsi="Arial" w:cs="Arial"/>
          <w:lang w:val="es-419"/>
        </w:rPr>
        <w:t>en que se desempeñe.</w:t>
      </w:r>
      <w:r w:rsidRPr="00601387">
        <w:rPr>
          <w:rFonts w:ascii="Arial" w:hAnsi="Arial" w:cs="Arial"/>
        </w:rPr>
        <w:t xml:space="preserve"> Además, se tomará en cuenta los cursos y seminarios en los últimos 10 años. Otorgándose un puntaje total a los recibidos en los últimos 5 años y la mitad de calificación a los de cinco años posteriores sin tomar en cuenta aquellos mayores a 10 años. Que en todos los casos no sea necesarios para la acreditación o para la obtención del título o licencia, ni indispensables para su carrera profesional. Se asignará el puntaje de la siguiente forma:</w:t>
      </w:r>
    </w:p>
    <w:p w14:paraId="6B39CC1C" w14:textId="77777777" w:rsidR="00601387" w:rsidRPr="00601387" w:rsidRDefault="00601387" w:rsidP="00601387">
      <w:pPr>
        <w:spacing w:line="360" w:lineRule="auto"/>
        <w:ind w:left="720"/>
        <w:contextualSpacing/>
        <w:jc w:val="both"/>
        <w:rPr>
          <w:rFonts w:ascii="Arial" w:hAnsi="Arial" w:cs="Arial"/>
        </w:rPr>
      </w:pPr>
    </w:p>
    <w:p w14:paraId="2358404A" w14:textId="77777777" w:rsidR="00601387" w:rsidRPr="00601387" w:rsidRDefault="00601387" w:rsidP="00601387">
      <w:pPr>
        <w:spacing w:line="360" w:lineRule="auto"/>
        <w:ind w:left="720"/>
        <w:contextualSpacing/>
        <w:jc w:val="both"/>
        <w:rPr>
          <w:rFonts w:ascii="Arial" w:hAnsi="Arial" w:cs="Arial"/>
          <w:b/>
        </w:rPr>
      </w:pPr>
      <w:r w:rsidRPr="00601387">
        <w:rPr>
          <w:rFonts w:ascii="Arial" w:hAnsi="Arial" w:cs="Arial"/>
          <w:b/>
        </w:rPr>
        <w:t>Factores de Valoración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8"/>
      </w:tblGrid>
      <w:tr w:rsidR="00601387" w:rsidRPr="00601387" w14:paraId="1F7D473F" w14:textId="77777777" w:rsidTr="00FD4341">
        <w:tc>
          <w:tcPr>
            <w:tcW w:w="8334" w:type="dxa"/>
            <w:tcBorders>
              <w:top w:val="single" w:sz="4" w:space="0" w:color="auto"/>
              <w:left w:val="single" w:sz="4" w:space="0" w:color="auto"/>
              <w:bottom w:val="single" w:sz="4" w:space="0" w:color="auto"/>
              <w:right w:val="single" w:sz="4" w:space="0" w:color="auto"/>
            </w:tcBorders>
          </w:tcPr>
          <w:p w14:paraId="0BA722F0" w14:textId="77777777" w:rsidR="00601387" w:rsidRPr="00601387" w:rsidRDefault="00601387" w:rsidP="00601387">
            <w:pPr>
              <w:spacing w:line="360" w:lineRule="auto"/>
              <w:jc w:val="both"/>
              <w:rPr>
                <w:rFonts w:ascii="Arial" w:hAnsi="Arial" w:cs="Arial"/>
              </w:rPr>
            </w:pPr>
            <w:r w:rsidRPr="00601387">
              <w:rPr>
                <w:rFonts w:ascii="Arial" w:hAnsi="Arial" w:cs="Arial"/>
              </w:rPr>
              <w:t>Títulos Universitario 10%</w:t>
            </w:r>
          </w:p>
          <w:p w14:paraId="25F412AD" w14:textId="77777777" w:rsidR="00601387" w:rsidRPr="00601387" w:rsidRDefault="00601387" w:rsidP="00601387">
            <w:pPr>
              <w:spacing w:line="360" w:lineRule="auto"/>
              <w:jc w:val="both"/>
              <w:rPr>
                <w:rFonts w:ascii="Arial" w:hAnsi="Arial" w:cs="Arial"/>
              </w:rPr>
            </w:pPr>
          </w:p>
        </w:tc>
      </w:tr>
      <w:tr w:rsidR="00601387" w:rsidRPr="00601387" w14:paraId="7072B8D6" w14:textId="77777777" w:rsidTr="00FD4341">
        <w:tc>
          <w:tcPr>
            <w:tcW w:w="8334" w:type="dxa"/>
            <w:tcBorders>
              <w:top w:val="single" w:sz="4" w:space="0" w:color="auto"/>
              <w:left w:val="single" w:sz="4" w:space="0" w:color="auto"/>
              <w:bottom w:val="single" w:sz="4" w:space="0" w:color="auto"/>
              <w:right w:val="single" w:sz="4" w:space="0" w:color="auto"/>
            </w:tcBorders>
            <w:hideMark/>
          </w:tcPr>
          <w:p w14:paraId="242311E8" w14:textId="77777777" w:rsidR="00601387" w:rsidRPr="00601387" w:rsidRDefault="00601387" w:rsidP="00601387">
            <w:pPr>
              <w:spacing w:line="360" w:lineRule="auto"/>
              <w:jc w:val="both"/>
              <w:rPr>
                <w:rFonts w:ascii="Arial" w:hAnsi="Arial" w:cs="Arial"/>
              </w:rPr>
            </w:pPr>
            <w:r w:rsidRPr="00601387">
              <w:rPr>
                <w:rFonts w:ascii="Arial" w:hAnsi="Arial" w:cs="Arial"/>
              </w:rPr>
              <w:t>Títulos de la Federación Nacional o Internacional que lo acredite como entrenador (a) de 20%</w:t>
            </w:r>
          </w:p>
        </w:tc>
      </w:tr>
    </w:tbl>
    <w:p w14:paraId="7C29D57C" w14:textId="77777777" w:rsidR="00601387" w:rsidRPr="00601387" w:rsidRDefault="00601387" w:rsidP="00601387">
      <w:pPr>
        <w:numPr>
          <w:ilvl w:val="0"/>
          <w:numId w:val="1"/>
        </w:numPr>
        <w:spacing w:after="160" w:line="360" w:lineRule="auto"/>
        <w:contextualSpacing/>
        <w:jc w:val="both"/>
        <w:rPr>
          <w:rFonts w:ascii="Arial" w:hAnsi="Arial" w:cs="Arial"/>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8"/>
      </w:tblGrid>
      <w:tr w:rsidR="00601387" w:rsidRPr="00601387" w14:paraId="70F1B98B" w14:textId="77777777" w:rsidTr="00FD4341">
        <w:tc>
          <w:tcPr>
            <w:tcW w:w="8334" w:type="dxa"/>
            <w:tcBorders>
              <w:top w:val="single" w:sz="4" w:space="0" w:color="auto"/>
              <w:left w:val="single" w:sz="4" w:space="0" w:color="auto"/>
              <w:bottom w:val="single" w:sz="4" w:space="0" w:color="auto"/>
              <w:right w:val="single" w:sz="4" w:space="0" w:color="auto"/>
            </w:tcBorders>
          </w:tcPr>
          <w:p w14:paraId="6BEFFE0A" w14:textId="77777777" w:rsidR="00601387" w:rsidRPr="00601387" w:rsidRDefault="00601387" w:rsidP="00601387">
            <w:pPr>
              <w:pStyle w:val="Prrafodelista"/>
              <w:numPr>
                <w:ilvl w:val="0"/>
                <w:numId w:val="1"/>
              </w:numPr>
              <w:spacing w:line="360" w:lineRule="auto"/>
              <w:jc w:val="both"/>
              <w:rPr>
                <w:rFonts w:ascii="Arial" w:hAnsi="Arial" w:cs="Arial"/>
              </w:rPr>
            </w:pPr>
          </w:p>
        </w:tc>
      </w:tr>
      <w:tr w:rsidR="00601387" w:rsidRPr="00601387" w14:paraId="563D3149" w14:textId="77777777" w:rsidTr="00FD4341">
        <w:tc>
          <w:tcPr>
            <w:tcW w:w="8334" w:type="dxa"/>
            <w:tcBorders>
              <w:top w:val="single" w:sz="4" w:space="0" w:color="auto"/>
              <w:left w:val="single" w:sz="4" w:space="0" w:color="auto"/>
              <w:bottom w:val="single" w:sz="4" w:space="0" w:color="auto"/>
              <w:right w:val="single" w:sz="4" w:space="0" w:color="auto"/>
            </w:tcBorders>
          </w:tcPr>
          <w:p w14:paraId="046809B4" w14:textId="77777777" w:rsidR="00601387" w:rsidRPr="00601387" w:rsidRDefault="00601387" w:rsidP="00601387">
            <w:pPr>
              <w:spacing w:line="360" w:lineRule="auto"/>
              <w:jc w:val="both"/>
              <w:rPr>
                <w:rFonts w:ascii="Arial" w:hAnsi="Arial" w:cs="Arial"/>
              </w:rPr>
            </w:pPr>
            <w:r w:rsidRPr="00601387">
              <w:rPr>
                <w:rFonts w:ascii="Arial" w:hAnsi="Arial" w:cs="Arial"/>
              </w:rPr>
              <w:t>Cursos y Seminarios de Actualización 10%</w:t>
            </w:r>
          </w:p>
          <w:p w14:paraId="2648E9C7" w14:textId="77777777" w:rsidR="00601387" w:rsidRPr="00601387" w:rsidRDefault="00601387" w:rsidP="00601387">
            <w:pPr>
              <w:spacing w:line="360" w:lineRule="auto"/>
              <w:jc w:val="both"/>
              <w:rPr>
                <w:rFonts w:ascii="Arial" w:hAnsi="Arial" w:cs="Arial"/>
              </w:rPr>
            </w:pPr>
          </w:p>
        </w:tc>
      </w:tr>
    </w:tbl>
    <w:p w14:paraId="0498ADFE" w14:textId="77777777" w:rsidR="00601387" w:rsidRPr="00601387" w:rsidRDefault="00601387" w:rsidP="00601387">
      <w:pPr>
        <w:spacing w:line="360" w:lineRule="auto"/>
        <w:ind w:left="720"/>
        <w:contextualSpacing/>
        <w:jc w:val="both"/>
        <w:rPr>
          <w:rFonts w:ascii="Arial" w:hAnsi="Arial" w:cs="Arial"/>
        </w:rPr>
      </w:pPr>
    </w:p>
    <w:p w14:paraId="70578F09" w14:textId="77777777" w:rsidR="00601387" w:rsidRPr="00601387" w:rsidRDefault="00601387" w:rsidP="00601387">
      <w:pPr>
        <w:spacing w:line="360" w:lineRule="auto"/>
        <w:ind w:left="720"/>
        <w:contextualSpacing/>
        <w:jc w:val="both"/>
        <w:rPr>
          <w:rFonts w:ascii="Arial" w:hAnsi="Arial" w:cs="Arial"/>
        </w:rPr>
      </w:pPr>
    </w:p>
    <w:p w14:paraId="6A173B16" w14:textId="77777777" w:rsidR="00601387" w:rsidRPr="00601387" w:rsidRDefault="00601387" w:rsidP="00601387">
      <w:pPr>
        <w:spacing w:line="360" w:lineRule="auto"/>
        <w:ind w:left="720"/>
        <w:contextualSpacing/>
        <w:jc w:val="both"/>
        <w:rPr>
          <w:rFonts w:ascii="Arial" w:hAnsi="Arial" w:cs="Arial"/>
          <w:b/>
        </w:rPr>
      </w:pPr>
      <w:r w:rsidRPr="00601387">
        <w:rPr>
          <w:rFonts w:ascii="Arial" w:hAnsi="Arial" w:cs="Arial"/>
          <w:b/>
        </w:rPr>
        <w:t>Factores de Valoración para los Títulos Universitarios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9"/>
        <w:gridCol w:w="2029"/>
      </w:tblGrid>
      <w:tr w:rsidR="00601387" w:rsidRPr="00601387" w14:paraId="4138FCD0" w14:textId="77777777" w:rsidTr="00FD4341">
        <w:tc>
          <w:tcPr>
            <w:tcW w:w="6079" w:type="dxa"/>
            <w:tcBorders>
              <w:top w:val="single" w:sz="4" w:space="0" w:color="auto"/>
              <w:left w:val="single" w:sz="4" w:space="0" w:color="auto"/>
              <w:bottom w:val="single" w:sz="4" w:space="0" w:color="auto"/>
              <w:right w:val="single" w:sz="4" w:space="0" w:color="auto"/>
            </w:tcBorders>
            <w:hideMark/>
          </w:tcPr>
          <w:p w14:paraId="1842ADB6" w14:textId="77777777" w:rsidR="00601387" w:rsidRPr="00601387" w:rsidRDefault="00601387" w:rsidP="00601387">
            <w:pPr>
              <w:spacing w:line="360" w:lineRule="auto"/>
              <w:jc w:val="both"/>
              <w:rPr>
                <w:rFonts w:ascii="Arial" w:hAnsi="Arial" w:cs="Arial"/>
                <w:b/>
              </w:rPr>
            </w:pPr>
            <w:r w:rsidRPr="00601387">
              <w:rPr>
                <w:rFonts w:ascii="Arial" w:hAnsi="Arial" w:cs="Arial"/>
                <w:b/>
              </w:rPr>
              <w:t>TÍTULOS UNIVERSITARIOS</w:t>
            </w:r>
          </w:p>
        </w:tc>
        <w:tc>
          <w:tcPr>
            <w:tcW w:w="2029" w:type="dxa"/>
            <w:tcBorders>
              <w:top w:val="single" w:sz="4" w:space="0" w:color="auto"/>
              <w:left w:val="single" w:sz="4" w:space="0" w:color="auto"/>
              <w:bottom w:val="single" w:sz="4" w:space="0" w:color="auto"/>
              <w:right w:val="single" w:sz="4" w:space="0" w:color="auto"/>
            </w:tcBorders>
            <w:hideMark/>
          </w:tcPr>
          <w:p w14:paraId="510ED61D" w14:textId="77777777" w:rsidR="00601387" w:rsidRPr="00601387" w:rsidRDefault="00601387" w:rsidP="00601387">
            <w:pPr>
              <w:spacing w:line="360" w:lineRule="auto"/>
              <w:jc w:val="both"/>
              <w:rPr>
                <w:rFonts w:ascii="Arial" w:hAnsi="Arial" w:cs="Arial"/>
              </w:rPr>
            </w:pPr>
            <w:r w:rsidRPr="00601387">
              <w:rPr>
                <w:rFonts w:ascii="Arial" w:hAnsi="Arial" w:cs="Arial"/>
              </w:rPr>
              <w:t>PORCENTAJE</w:t>
            </w:r>
          </w:p>
        </w:tc>
      </w:tr>
      <w:tr w:rsidR="00601387" w:rsidRPr="00601387" w14:paraId="5AB0EF22" w14:textId="77777777" w:rsidTr="00FD4341">
        <w:tc>
          <w:tcPr>
            <w:tcW w:w="6079" w:type="dxa"/>
            <w:tcBorders>
              <w:top w:val="single" w:sz="4" w:space="0" w:color="auto"/>
              <w:left w:val="single" w:sz="4" w:space="0" w:color="auto"/>
              <w:bottom w:val="single" w:sz="4" w:space="0" w:color="auto"/>
              <w:right w:val="single" w:sz="4" w:space="0" w:color="auto"/>
            </w:tcBorders>
            <w:hideMark/>
          </w:tcPr>
          <w:p w14:paraId="42478F14" w14:textId="77777777" w:rsidR="00601387" w:rsidRPr="00601387" w:rsidRDefault="00601387" w:rsidP="00601387">
            <w:pPr>
              <w:spacing w:line="360" w:lineRule="auto"/>
              <w:jc w:val="both"/>
              <w:rPr>
                <w:rFonts w:ascii="Arial" w:hAnsi="Arial" w:cs="Arial"/>
              </w:rPr>
            </w:pPr>
            <w:r w:rsidRPr="00601387">
              <w:rPr>
                <w:rFonts w:ascii="Arial" w:hAnsi="Arial" w:cs="Arial"/>
              </w:rPr>
              <w:t>Maestría</w:t>
            </w:r>
          </w:p>
        </w:tc>
        <w:tc>
          <w:tcPr>
            <w:tcW w:w="2029" w:type="dxa"/>
            <w:tcBorders>
              <w:top w:val="single" w:sz="4" w:space="0" w:color="auto"/>
              <w:left w:val="single" w:sz="4" w:space="0" w:color="auto"/>
              <w:bottom w:val="single" w:sz="4" w:space="0" w:color="auto"/>
              <w:right w:val="single" w:sz="4" w:space="0" w:color="auto"/>
            </w:tcBorders>
            <w:hideMark/>
          </w:tcPr>
          <w:p w14:paraId="4E48D219" w14:textId="77777777" w:rsidR="00601387" w:rsidRPr="00601387" w:rsidRDefault="00601387" w:rsidP="00601387">
            <w:pPr>
              <w:spacing w:line="360" w:lineRule="auto"/>
              <w:jc w:val="both"/>
              <w:rPr>
                <w:rFonts w:ascii="Arial" w:hAnsi="Arial" w:cs="Arial"/>
              </w:rPr>
            </w:pPr>
            <w:r w:rsidRPr="00601387">
              <w:rPr>
                <w:rFonts w:ascii="Arial" w:hAnsi="Arial" w:cs="Arial"/>
              </w:rPr>
              <w:t>10%</w:t>
            </w:r>
          </w:p>
        </w:tc>
      </w:tr>
      <w:tr w:rsidR="00601387" w:rsidRPr="00601387" w14:paraId="7F051B42" w14:textId="77777777" w:rsidTr="00FD4341">
        <w:tc>
          <w:tcPr>
            <w:tcW w:w="6079" w:type="dxa"/>
            <w:tcBorders>
              <w:top w:val="single" w:sz="4" w:space="0" w:color="auto"/>
              <w:left w:val="single" w:sz="4" w:space="0" w:color="auto"/>
              <w:bottom w:val="single" w:sz="4" w:space="0" w:color="auto"/>
              <w:right w:val="single" w:sz="4" w:space="0" w:color="auto"/>
            </w:tcBorders>
            <w:hideMark/>
          </w:tcPr>
          <w:p w14:paraId="50D2D453" w14:textId="77777777" w:rsidR="00601387" w:rsidRPr="00601387" w:rsidRDefault="00601387" w:rsidP="00601387">
            <w:pPr>
              <w:spacing w:line="360" w:lineRule="auto"/>
              <w:jc w:val="both"/>
              <w:rPr>
                <w:rFonts w:ascii="Arial" w:hAnsi="Arial" w:cs="Arial"/>
              </w:rPr>
            </w:pPr>
            <w:r w:rsidRPr="00601387">
              <w:rPr>
                <w:rFonts w:ascii="Arial" w:hAnsi="Arial" w:cs="Arial"/>
              </w:rPr>
              <w:t>Licenciatura</w:t>
            </w:r>
          </w:p>
        </w:tc>
        <w:tc>
          <w:tcPr>
            <w:tcW w:w="2029" w:type="dxa"/>
            <w:tcBorders>
              <w:top w:val="single" w:sz="4" w:space="0" w:color="auto"/>
              <w:left w:val="single" w:sz="4" w:space="0" w:color="auto"/>
              <w:bottom w:val="single" w:sz="4" w:space="0" w:color="auto"/>
              <w:right w:val="single" w:sz="4" w:space="0" w:color="auto"/>
            </w:tcBorders>
            <w:hideMark/>
          </w:tcPr>
          <w:p w14:paraId="43286059" w14:textId="77777777" w:rsidR="00601387" w:rsidRPr="00601387" w:rsidRDefault="00601387" w:rsidP="00601387">
            <w:pPr>
              <w:spacing w:line="360" w:lineRule="auto"/>
              <w:jc w:val="both"/>
              <w:rPr>
                <w:rFonts w:ascii="Arial" w:hAnsi="Arial" w:cs="Arial"/>
              </w:rPr>
            </w:pPr>
            <w:r w:rsidRPr="00601387">
              <w:rPr>
                <w:rFonts w:ascii="Arial" w:hAnsi="Arial" w:cs="Arial"/>
              </w:rPr>
              <w:t>8%</w:t>
            </w:r>
          </w:p>
        </w:tc>
      </w:tr>
      <w:tr w:rsidR="00601387" w:rsidRPr="00601387" w14:paraId="12510A37" w14:textId="77777777" w:rsidTr="00FD4341">
        <w:tc>
          <w:tcPr>
            <w:tcW w:w="6079" w:type="dxa"/>
            <w:tcBorders>
              <w:top w:val="single" w:sz="4" w:space="0" w:color="auto"/>
              <w:left w:val="single" w:sz="4" w:space="0" w:color="auto"/>
              <w:bottom w:val="single" w:sz="4" w:space="0" w:color="auto"/>
              <w:right w:val="single" w:sz="4" w:space="0" w:color="auto"/>
            </w:tcBorders>
            <w:hideMark/>
          </w:tcPr>
          <w:p w14:paraId="01F3A685" w14:textId="77777777" w:rsidR="00601387" w:rsidRPr="00601387" w:rsidRDefault="00601387" w:rsidP="00601387">
            <w:pPr>
              <w:spacing w:line="360" w:lineRule="auto"/>
              <w:jc w:val="both"/>
              <w:rPr>
                <w:rFonts w:ascii="Arial" w:hAnsi="Arial" w:cs="Arial"/>
              </w:rPr>
            </w:pPr>
            <w:r w:rsidRPr="00601387">
              <w:rPr>
                <w:rFonts w:ascii="Arial" w:hAnsi="Arial" w:cs="Arial"/>
              </w:rPr>
              <w:lastRenderedPageBreak/>
              <w:t>Bachiller Universitario</w:t>
            </w:r>
          </w:p>
        </w:tc>
        <w:tc>
          <w:tcPr>
            <w:tcW w:w="2029" w:type="dxa"/>
            <w:tcBorders>
              <w:top w:val="single" w:sz="4" w:space="0" w:color="auto"/>
              <w:left w:val="single" w:sz="4" w:space="0" w:color="auto"/>
              <w:bottom w:val="single" w:sz="4" w:space="0" w:color="auto"/>
              <w:right w:val="single" w:sz="4" w:space="0" w:color="auto"/>
            </w:tcBorders>
            <w:hideMark/>
          </w:tcPr>
          <w:p w14:paraId="7B47F363" w14:textId="77777777" w:rsidR="00601387" w:rsidRPr="00601387" w:rsidRDefault="00601387" w:rsidP="00601387">
            <w:pPr>
              <w:spacing w:line="360" w:lineRule="auto"/>
              <w:jc w:val="both"/>
              <w:rPr>
                <w:rFonts w:ascii="Arial" w:hAnsi="Arial" w:cs="Arial"/>
              </w:rPr>
            </w:pPr>
            <w:r w:rsidRPr="00601387">
              <w:rPr>
                <w:rFonts w:ascii="Arial" w:hAnsi="Arial" w:cs="Arial"/>
              </w:rPr>
              <w:t>6%</w:t>
            </w:r>
          </w:p>
        </w:tc>
      </w:tr>
      <w:tr w:rsidR="00601387" w:rsidRPr="00601387" w14:paraId="09498878" w14:textId="77777777" w:rsidTr="00FD4341">
        <w:tc>
          <w:tcPr>
            <w:tcW w:w="6079" w:type="dxa"/>
            <w:tcBorders>
              <w:top w:val="single" w:sz="4" w:space="0" w:color="auto"/>
              <w:left w:val="single" w:sz="4" w:space="0" w:color="auto"/>
              <w:bottom w:val="single" w:sz="4" w:space="0" w:color="auto"/>
              <w:right w:val="single" w:sz="4" w:space="0" w:color="auto"/>
            </w:tcBorders>
            <w:hideMark/>
          </w:tcPr>
          <w:p w14:paraId="4A01A417" w14:textId="77777777" w:rsidR="00601387" w:rsidRPr="00601387" w:rsidRDefault="00601387" w:rsidP="00601387">
            <w:pPr>
              <w:spacing w:line="360" w:lineRule="auto"/>
              <w:jc w:val="both"/>
              <w:rPr>
                <w:rFonts w:ascii="Arial" w:hAnsi="Arial" w:cs="Arial"/>
              </w:rPr>
            </w:pPr>
            <w:r w:rsidRPr="00601387">
              <w:rPr>
                <w:rFonts w:ascii="Arial" w:hAnsi="Arial" w:cs="Arial"/>
              </w:rPr>
              <w:t>Diplomado</w:t>
            </w:r>
          </w:p>
        </w:tc>
        <w:tc>
          <w:tcPr>
            <w:tcW w:w="2029" w:type="dxa"/>
            <w:tcBorders>
              <w:top w:val="single" w:sz="4" w:space="0" w:color="auto"/>
              <w:left w:val="single" w:sz="4" w:space="0" w:color="auto"/>
              <w:bottom w:val="single" w:sz="4" w:space="0" w:color="auto"/>
              <w:right w:val="single" w:sz="4" w:space="0" w:color="auto"/>
            </w:tcBorders>
            <w:hideMark/>
          </w:tcPr>
          <w:p w14:paraId="3C00E477" w14:textId="77777777" w:rsidR="00601387" w:rsidRPr="00601387" w:rsidRDefault="00601387" w:rsidP="00601387">
            <w:pPr>
              <w:spacing w:line="360" w:lineRule="auto"/>
              <w:jc w:val="both"/>
              <w:rPr>
                <w:rFonts w:ascii="Arial" w:hAnsi="Arial" w:cs="Arial"/>
              </w:rPr>
            </w:pPr>
            <w:r w:rsidRPr="00601387">
              <w:rPr>
                <w:rFonts w:ascii="Arial" w:hAnsi="Arial" w:cs="Arial"/>
              </w:rPr>
              <w:t>4%</w:t>
            </w:r>
          </w:p>
        </w:tc>
      </w:tr>
      <w:tr w:rsidR="00601387" w:rsidRPr="00601387" w14:paraId="404F698D" w14:textId="77777777" w:rsidTr="00FD4341">
        <w:tc>
          <w:tcPr>
            <w:tcW w:w="6079" w:type="dxa"/>
            <w:tcBorders>
              <w:top w:val="single" w:sz="4" w:space="0" w:color="auto"/>
              <w:left w:val="single" w:sz="4" w:space="0" w:color="auto"/>
              <w:bottom w:val="single" w:sz="4" w:space="0" w:color="auto"/>
              <w:right w:val="single" w:sz="4" w:space="0" w:color="auto"/>
            </w:tcBorders>
            <w:hideMark/>
          </w:tcPr>
          <w:p w14:paraId="650511E6" w14:textId="77777777" w:rsidR="00601387" w:rsidRPr="00601387" w:rsidRDefault="00601387" w:rsidP="00601387">
            <w:pPr>
              <w:spacing w:line="360" w:lineRule="auto"/>
              <w:jc w:val="both"/>
              <w:rPr>
                <w:rFonts w:ascii="Arial" w:hAnsi="Arial" w:cs="Arial"/>
              </w:rPr>
            </w:pPr>
            <w:r w:rsidRPr="00601387">
              <w:rPr>
                <w:rFonts w:ascii="Arial" w:hAnsi="Arial" w:cs="Arial"/>
              </w:rPr>
              <w:t>Técnico</w:t>
            </w:r>
          </w:p>
        </w:tc>
        <w:tc>
          <w:tcPr>
            <w:tcW w:w="2029" w:type="dxa"/>
            <w:tcBorders>
              <w:top w:val="single" w:sz="4" w:space="0" w:color="auto"/>
              <w:left w:val="single" w:sz="4" w:space="0" w:color="auto"/>
              <w:bottom w:val="single" w:sz="4" w:space="0" w:color="auto"/>
              <w:right w:val="single" w:sz="4" w:space="0" w:color="auto"/>
            </w:tcBorders>
            <w:hideMark/>
          </w:tcPr>
          <w:p w14:paraId="0E8C8823" w14:textId="77777777" w:rsidR="00601387" w:rsidRPr="00601387" w:rsidRDefault="00601387" w:rsidP="00601387">
            <w:pPr>
              <w:spacing w:line="360" w:lineRule="auto"/>
              <w:jc w:val="both"/>
              <w:rPr>
                <w:rFonts w:ascii="Arial" w:hAnsi="Arial" w:cs="Arial"/>
              </w:rPr>
            </w:pPr>
            <w:r w:rsidRPr="00601387">
              <w:rPr>
                <w:rFonts w:ascii="Arial" w:hAnsi="Arial" w:cs="Arial"/>
              </w:rPr>
              <w:t>2%</w:t>
            </w:r>
          </w:p>
        </w:tc>
      </w:tr>
    </w:tbl>
    <w:p w14:paraId="419120F6" w14:textId="77777777" w:rsidR="00601387" w:rsidRPr="00601387" w:rsidRDefault="00601387" w:rsidP="00601387">
      <w:pPr>
        <w:spacing w:line="360" w:lineRule="auto"/>
        <w:ind w:left="720"/>
        <w:contextualSpacing/>
        <w:jc w:val="both"/>
        <w:rPr>
          <w:rFonts w:ascii="Arial" w:hAnsi="Arial" w:cs="Arial"/>
        </w:rPr>
      </w:pPr>
    </w:p>
    <w:p w14:paraId="77AA55EE" w14:textId="77777777" w:rsidR="00601387" w:rsidRPr="00601387" w:rsidRDefault="00601387" w:rsidP="00601387">
      <w:pPr>
        <w:spacing w:line="360" w:lineRule="auto"/>
        <w:ind w:left="720"/>
        <w:contextualSpacing/>
        <w:jc w:val="both"/>
        <w:rPr>
          <w:rFonts w:ascii="Arial" w:hAnsi="Arial" w:cs="Arial"/>
        </w:rPr>
      </w:pPr>
    </w:p>
    <w:p w14:paraId="5CAF801F" w14:textId="77777777" w:rsidR="00601387" w:rsidRPr="00601387" w:rsidRDefault="00601387" w:rsidP="00601387">
      <w:pPr>
        <w:spacing w:line="360" w:lineRule="auto"/>
        <w:ind w:left="720"/>
        <w:contextualSpacing/>
        <w:jc w:val="both"/>
        <w:rPr>
          <w:rFonts w:ascii="Arial" w:hAnsi="Arial" w:cs="Arial"/>
          <w:b/>
        </w:rPr>
      </w:pPr>
      <w:r w:rsidRPr="00601387">
        <w:rPr>
          <w:rFonts w:ascii="Arial" w:hAnsi="Arial" w:cs="Arial"/>
          <w:b/>
        </w:rPr>
        <w:t>Factores de valoración para títulos de Federación Nacional e Internacional acreditados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9"/>
        <w:gridCol w:w="2029"/>
      </w:tblGrid>
      <w:tr w:rsidR="00601387" w:rsidRPr="00601387" w14:paraId="5233F096" w14:textId="77777777" w:rsidTr="00FD4341">
        <w:tc>
          <w:tcPr>
            <w:tcW w:w="6079" w:type="dxa"/>
            <w:tcBorders>
              <w:top w:val="single" w:sz="4" w:space="0" w:color="auto"/>
              <w:left w:val="single" w:sz="4" w:space="0" w:color="auto"/>
              <w:bottom w:val="single" w:sz="4" w:space="0" w:color="auto"/>
              <w:right w:val="single" w:sz="4" w:space="0" w:color="auto"/>
            </w:tcBorders>
            <w:hideMark/>
          </w:tcPr>
          <w:p w14:paraId="53D31E6B" w14:textId="77777777" w:rsidR="00601387" w:rsidRPr="00601387" w:rsidRDefault="00601387" w:rsidP="00601387">
            <w:pPr>
              <w:spacing w:line="360" w:lineRule="auto"/>
              <w:jc w:val="both"/>
              <w:rPr>
                <w:rFonts w:ascii="Arial" w:hAnsi="Arial" w:cs="Arial"/>
                <w:b/>
              </w:rPr>
            </w:pPr>
            <w:r w:rsidRPr="00601387">
              <w:rPr>
                <w:rFonts w:ascii="Arial" w:hAnsi="Arial" w:cs="Arial"/>
                <w:b/>
              </w:rPr>
              <w:t>Licencias</w:t>
            </w:r>
          </w:p>
        </w:tc>
        <w:tc>
          <w:tcPr>
            <w:tcW w:w="2029" w:type="dxa"/>
            <w:tcBorders>
              <w:top w:val="single" w:sz="4" w:space="0" w:color="auto"/>
              <w:left w:val="single" w:sz="4" w:space="0" w:color="auto"/>
              <w:bottom w:val="single" w:sz="4" w:space="0" w:color="auto"/>
              <w:right w:val="single" w:sz="4" w:space="0" w:color="auto"/>
            </w:tcBorders>
            <w:hideMark/>
          </w:tcPr>
          <w:p w14:paraId="6542E40F" w14:textId="77777777" w:rsidR="00601387" w:rsidRPr="00601387" w:rsidRDefault="00601387" w:rsidP="00601387">
            <w:pPr>
              <w:spacing w:line="360" w:lineRule="auto"/>
              <w:jc w:val="both"/>
              <w:rPr>
                <w:rFonts w:ascii="Arial" w:hAnsi="Arial" w:cs="Arial"/>
                <w:b/>
              </w:rPr>
            </w:pPr>
            <w:r w:rsidRPr="00601387">
              <w:rPr>
                <w:rFonts w:ascii="Arial" w:hAnsi="Arial" w:cs="Arial"/>
                <w:b/>
              </w:rPr>
              <w:t>Porcentaje</w:t>
            </w:r>
          </w:p>
        </w:tc>
      </w:tr>
      <w:tr w:rsidR="00601387" w:rsidRPr="00601387" w14:paraId="1FAE76F8" w14:textId="77777777" w:rsidTr="00FD4341">
        <w:tc>
          <w:tcPr>
            <w:tcW w:w="6079" w:type="dxa"/>
            <w:tcBorders>
              <w:top w:val="single" w:sz="4" w:space="0" w:color="auto"/>
              <w:left w:val="single" w:sz="4" w:space="0" w:color="auto"/>
              <w:bottom w:val="single" w:sz="4" w:space="0" w:color="auto"/>
              <w:right w:val="single" w:sz="4" w:space="0" w:color="auto"/>
            </w:tcBorders>
            <w:hideMark/>
          </w:tcPr>
          <w:p w14:paraId="2DA17BDE" w14:textId="77777777" w:rsidR="00601387" w:rsidRPr="00601387" w:rsidRDefault="00601387" w:rsidP="00601387">
            <w:pPr>
              <w:spacing w:line="360" w:lineRule="auto"/>
              <w:jc w:val="both"/>
              <w:rPr>
                <w:rFonts w:ascii="Arial" w:hAnsi="Arial" w:cs="Arial"/>
              </w:rPr>
            </w:pPr>
            <w:r w:rsidRPr="00601387">
              <w:rPr>
                <w:rFonts w:ascii="Arial" w:hAnsi="Arial" w:cs="Arial"/>
              </w:rPr>
              <w:t>Federación Nacional e Internacional</w:t>
            </w:r>
          </w:p>
        </w:tc>
        <w:tc>
          <w:tcPr>
            <w:tcW w:w="2029" w:type="dxa"/>
            <w:tcBorders>
              <w:top w:val="single" w:sz="4" w:space="0" w:color="auto"/>
              <w:left w:val="single" w:sz="4" w:space="0" w:color="auto"/>
              <w:bottom w:val="single" w:sz="4" w:space="0" w:color="auto"/>
              <w:right w:val="single" w:sz="4" w:space="0" w:color="auto"/>
            </w:tcBorders>
            <w:hideMark/>
          </w:tcPr>
          <w:p w14:paraId="2719B12B" w14:textId="77777777" w:rsidR="00601387" w:rsidRPr="00601387" w:rsidRDefault="00601387" w:rsidP="00601387">
            <w:pPr>
              <w:spacing w:line="360" w:lineRule="auto"/>
              <w:jc w:val="both"/>
              <w:rPr>
                <w:rFonts w:ascii="Arial" w:hAnsi="Arial" w:cs="Arial"/>
              </w:rPr>
            </w:pPr>
            <w:r w:rsidRPr="00601387">
              <w:rPr>
                <w:rFonts w:ascii="Arial" w:hAnsi="Arial" w:cs="Arial"/>
              </w:rPr>
              <w:t>20%</w:t>
            </w:r>
          </w:p>
        </w:tc>
      </w:tr>
    </w:tbl>
    <w:p w14:paraId="0316D25A" w14:textId="77777777" w:rsidR="00601387" w:rsidRPr="00601387" w:rsidRDefault="00601387" w:rsidP="00601387">
      <w:pPr>
        <w:spacing w:line="360" w:lineRule="auto"/>
        <w:contextualSpacing/>
        <w:jc w:val="both"/>
        <w:rPr>
          <w:rFonts w:ascii="Arial" w:hAnsi="Arial" w:cs="Arial"/>
        </w:rPr>
      </w:pPr>
      <w:r w:rsidRPr="00601387">
        <w:rPr>
          <w:rFonts w:ascii="Arial" w:hAnsi="Arial" w:cs="Arial"/>
        </w:rPr>
        <w:tab/>
        <w:t>Factores de Valoración según, de conformidad con la licencia que se obstente</w:t>
      </w:r>
    </w:p>
    <w:p w14:paraId="1D907A66" w14:textId="77777777" w:rsidR="00601387" w:rsidRPr="00601387" w:rsidRDefault="00601387" w:rsidP="00601387">
      <w:pPr>
        <w:spacing w:line="360" w:lineRule="auto"/>
        <w:contextualSpacing/>
        <w:jc w:val="both"/>
        <w:rPr>
          <w:rFonts w:ascii="Arial" w:hAnsi="Arial" w:cs="Arial"/>
        </w:rPr>
      </w:pPr>
      <w:r w:rsidRPr="00601387">
        <w:rPr>
          <w:rFonts w:ascii="Arial" w:hAnsi="Arial" w:cs="Arial"/>
        </w:rPr>
        <w:tab/>
      </w:r>
    </w:p>
    <w:tbl>
      <w:tblPr>
        <w:tblStyle w:val="Tablaconcuadrcula"/>
        <w:tblW w:w="0" w:type="auto"/>
        <w:tblLook w:val="04A0" w:firstRow="1" w:lastRow="0" w:firstColumn="1" w:lastColumn="0" w:noHBand="0" w:noVBand="1"/>
      </w:tblPr>
      <w:tblGrid>
        <w:gridCol w:w="4483"/>
        <w:gridCol w:w="4345"/>
      </w:tblGrid>
      <w:tr w:rsidR="00601387" w:rsidRPr="00601387" w14:paraId="190D675E" w14:textId="77777777" w:rsidTr="00FD4341">
        <w:tc>
          <w:tcPr>
            <w:tcW w:w="4483" w:type="dxa"/>
          </w:tcPr>
          <w:p w14:paraId="4AB45B45" w14:textId="77777777" w:rsidR="00601387" w:rsidRPr="00601387" w:rsidRDefault="00601387" w:rsidP="00601387">
            <w:pPr>
              <w:spacing w:line="360" w:lineRule="auto"/>
              <w:contextualSpacing/>
              <w:jc w:val="both"/>
              <w:rPr>
                <w:rFonts w:ascii="Arial" w:hAnsi="Arial" w:cs="Arial"/>
              </w:rPr>
            </w:pPr>
            <w:r w:rsidRPr="00601387">
              <w:rPr>
                <w:rFonts w:ascii="Arial" w:hAnsi="Arial" w:cs="Arial"/>
              </w:rPr>
              <w:t>LICENCIA D</w:t>
            </w:r>
          </w:p>
        </w:tc>
        <w:tc>
          <w:tcPr>
            <w:tcW w:w="4345" w:type="dxa"/>
          </w:tcPr>
          <w:p w14:paraId="041E4A1A" w14:textId="77777777" w:rsidR="00601387" w:rsidRPr="00601387" w:rsidRDefault="00601387" w:rsidP="00601387">
            <w:pPr>
              <w:spacing w:line="360" w:lineRule="auto"/>
              <w:contextualSpacing/>
              <w:jc w:val="both"/>
              <w:rPr>
                <w:rFonts w:ascii="Arial" w:hAnsi="Arial" w:cs="Arial"/>
              </w:rPr>
            </w:pPr>
            <w:r w:rsidRPr="00601387">
              <w:rPr>
                <w:rFonts w:ascii="Arial" w:hAnsi="Arial" w:cs="Arial"/>
              </w:rPr>
              <w:t>20%</w:t>
            </w:r>
          </w:p>
        </w:tc>
      </w:tr>
      <w:tr w:rsidR="00601387" w:rsidRPr="00601387" w14:paraId="5F2F3D49" w14:textId="77777777" w:rsidTr="00FD4341">
        <w:tc>
          <w:tcPr>
            <w:tcW w:w="4483" w:type="dxa"/>
          </w:tcPr>
          <w:p w14:paraId="32434329" w14:textId="77777777" w:rsidR="00601387" w:rsidRPr="00601387" w:rsidRDefault="00601387" w:rsidP="00601387">
            <w:pPr>
              <w:spacing w:line="360" w:lineRule="auto"/>
              <w:contextualSpacing/>
              <w:jc w:val="both"/>
              <w:rPr>
                <w:rFonts w:ascii="Arial" w:hAnsi="Arial" w:cs="Arial"/>
              </w:rPr>
            </w:pPr>
            <w:r w:rsidRPr="00601387">
              <w:rPr>
                <w:rFonts w:ascii="Arial" w:hAnsi="Arial" w:cs="Arial"/>
              </w:rPr>
              <w:t>LICENCIA D TEMPORAL</w:t>
            </w:r>
          </w:p>
        </w:tc>
        <w:tc>
          <w:tcPr>
            <w:tcW w:w="4345" w:type="dxa"/>
          </w:tcPr>
          <w:p w14:paraId="597456B5" w14:textId="77777777" w:rsidR="00601387" w:rsidRPr="00601387" w:rsidRDefault="00601387" w:rsidP="00601387">
            <w:pPr>
              <w:spacing w:line="360" w:lineRule="auto"/>
              <w:contextualSpacing/>
              <w:jc w:val="both"/>
              <w:rPr>
                <w:rFonts w:ascii="Arial" w:hAnsi="Arial" w:cs="Arial"/>
              </w:rPr>
            </w:pPr>
            <w:r w:rsidRPr="00601387">
              <w:rPr>
                <w:rFonts w:ascii="Arial" w:hAnsi="Arial" w:cs="Arial"/>
              </w:rPr>
              <w:t>10%</w:t>
            </w:r>
          </w:p>
        </w:tc>
      </w:tr>
    </w:tbl>
    <w:p w14:paraId="324F0A10" w14:textId="77777777" w:rsidR="00601387" w:rsidRPr="00601387" w:rsidRDefault="00601387" w:rsidP="00601387">
      <w:pPr>
        <w:spacing w:line="360" w:lineRule="auto"/>
        <w:ind w:left="720"/>
        <w:contextualSpacing/>
        <w:jc w:val="both"/>
        <w:rPr>
          <w:rFonts w:ascii="Arial" w:hAnsi="Arial" w:cs="Arial"/>
        </w:rPr>
      </w:pPr>
    </w:p>
    <w:p w14:paraId="1D41DAE9" w14:textId="77777777" w:rsidR="00601387" w:rsidRPr="00601387" w:rsidRDefault="00601387" w:rsidP="00601387">
      <w:pPr>
        <w:spacing w:line="360" w:lineRule="auto"/>
        <w:ind w:left="720"/>
        <w:contextualSpacing/>
        <w:jc w:val="both"/>
        <w:rPr>
          <w:rFonts w:ascii="Arial" w:hAnsi="Arial" w:cs="Arial"/>
          <w:b/>
        </w:rPr>
      </w:pPr>
      <w:r w:rsidRPr="00601387">
        <w:rPr>
          <w:rFonts w:ascii="Arial" w:hAnsi="Arial" w:cs="Arial"/>
          <w:b/>
        </w:rPr>
        <w:t>Factores de valoración para Cursos y Seminarios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8"/>
        <w:gridCol w:w="2170"/>
      </w:tblGrid>
      <w:tr w:rsidR="00601387" w:rsidRPr="00601387" w14:paraId="0891E99E" w14:textId="77777777" w:rsidTr="00FD4341">
        <w:tc>
          <w:tcPr>
            <w:tcW w:w="5938" w:type="dxa"/>
            <w:tcBorders>
              <w:top w:val="single" w:sz="4" w:space="0" w:color="auto"/>
              <w:left w:val="single" w:sz="4" w:space="0" w:color="auto"/>
              <w:bottom w:val="single" w:sz="4" w:space="0" w:color="auto"/>
              <w:right w:val="single" w:sz="4" w:space="0" w:color="auto"/>
            </w:tcBorders>
            <w:hideMark/>
          </w:tcPr>
          <w:p w14:paraId="0277E0FC" w14:textId="77777777" w:rsidR="00601387" w:rsidRPr="00601387" w:rsidRDefault="00601387" w:rsidP="00601387">
            <w:pPr>
              <w:spacing w:line="360" w:lineRule="auto"/>
              <w:jc w:val="both"/>
              <w:rPr>
                <w:rFonts w:ascii="Arial" w:hAnsi="Arial" w:cs="Arial"/>
                <w:b/>
              </w:rPr>
            </w:pPr>
            <w:r w:rsidRPr="00601387">
              <w:rPr>
                <w:rFonts w:ascii="Arial" w:hAnsi="Arial" w:cs="Arial"/>
                <w:b/>
              </w:rPr>
              <w:t>TÍTULOS DE CURSOS Y SEMINARIOS</w:t>
            </w:r>
          </w:p>
        </w:tc>
        <w:tc>
          <w:tcPr>
            <w:tcW w:w="2170" w:type="dxa"/>
            <w:tcBorders>
              <w:top w:val="single" w:sz="4" w:space="0" w:color="auto"/>
              <w:left w:val="single" w:sz="4" w:space="0" w:color="auto"/>
              <w:bottom w:val="single" w:sz="4" w:space="0" w:color="auto"/>
              <w:right w:val="single" w:sz="4" w:space="0" w:color="auto"/>
            </w:tcBorders>
            <w:hideMark/>
          </w:tcPr>
          <w:p w14:paraId="4BFEC9D6" w14:textId="77777777" w:rsidR="00601387" w:rsidRPr="00601387" w:rsidRDefault="00601387" w:rsidP="00601387">
            <w:pPr>
              <w:spacing w:line="360" w:lineRule="auto"/>
              <w:jc w:val="both"/>
              <w:rPr>
                <w:rFonts w:ascii="Arial" w:hAnsi="Arial" w:cs="Arial"/>
              </w:rPr>
            </w:pPr>
            <w:r w:rsidRPr="00601387">
              <w:rPr>
                <w:rFonts w:ascii="Arial" w:hAnsi="Arial" w:cs="Arial"/>
              </w:rPr>
              <w:t>PORCENTAJE</w:t>
            </w:r>
          </w:p>
        </w:tc>
      </w:tr>
      <w:tr w:rsidR="00601387" w:rsidRPr="00601387" w14:paraId="57823016" w14:textId="77777777" w:rsidTr="00FD4341">
        <w:tc>
          <w:tcPr>
            <w:tcW w:w="5938" w:type="dxa"/>
            <w:tcBorders>
              <w:top w:val="single" w:sz="4" w:space="0" w:color="auto"/>
              <w:left w:val="single" w:sz="4" w:space="0" w:color="auto"/>
              <w:bottom w:val="single" w:sz="4" w:space="0" w:color="auto"/>
              <w:right w:val="single" w:sz="4" w:space="0" w:color="auto"/>
            </w:tcBorders>
            <w:hideMark/>
          </w:tcPr>
          <w:p w14:paraId="60BC18D4" w14:textId="77777777" w:rsidR="00601387" w:rsidRPr="00601387" w:rsidRDefault="00601387" w:rsidP="00601387">
            <w:pPr>
              <w:spacing w:line="360" w:lineRule="auto"/>
              <w:jc w:val="both"/>
              <w:rPr>
                <w:rFonts w:ascii="Arial" w:hAnsi="Arial" w:cs="Arial"/>
              </w:rPr>
            </w:pPr>
            <w:r w:rsidRPr="00601387">
              <w:rPr>
                <w:rFonts w:ascii="Arial" w:hAnsi="Arial" w:cs="Arial"/>
              </w:rPr>
              <w:t xml:space="preserve">Por aprovechamiento en cursos y seminarios, se otorga un punto por hora y ½ punto por hora por participación en cursos y seminarios. Hasta un máximo de 10 puntos tomando en cuenta los cursos de aprovechamiento y participación. </w:t>
            </w:r>
          </w:p>
        </w:tc>
        <w:tc>
          <w:tcPr>
            <w:tcW w:w="2170" w:type="dxa"/>
            <w:tcBorders>
              <w:top w:val="single" w:sz="4" w:space="0" w:color="auto"/>
              <w:left w:val="single" w:sz="4" w:space="0" w:color="auto"/>
              <w:bottom w:val="single" w:sz="4" w:space="0" w:color="auto"/>
              <w:right w:val="single" w:sz="4" w:space="0" w:color="auto"/>
            </w:tcBorders>
            <w:hideMark/>
          </w:tcPr>
          <w:p w14:paraId="2B117354" w14:textId="77777777" w:rsidR="00601387" w:rsidRPr="00601387" w:rsidRDefault="00601387" w:rsidP="00601387">
            <w:pPr>
              <w:spacing w:line="360" w:lineRule="auto"/>
              <w:jc w:val="both"/>
              <w:rPr>
                <w:rFonts w:ascii="Arial" w:hAnsi="Arial" w:cs="Arial"/>
              </w:rPr>
            </w:pPr>
            <w:r w:rsidRPr="00601387">
              <w:rPr>
                <w:rFonts w:ascii="Arial" w:hAnsi="Arial" w:cs="Arial"/>
              </w:rPr>
              <w:t>10%</w:t>
            </w:r>
          </w:p>
        </w:tc>
      </w:tr>
    </w:tbl>
    <w:p w14:paraId="387B9C47" w14:textId="77777777" w:rsidR="00601387" w:rsidRPr="00601387" w:rsidRDefault="00601387" w:rsidP="00601387">
      <w:pPr>
        <w:spacing w:line="360" w:lineRule="auto"/>
        <w:ind w:left="720"/>
        <w:contextualSpacing/>
        <w:jc w:val="both"/>
        <w:rPr>
          <w:rFonts w:ascii="Arial" w:hAnsi="Arial" w:cs="Arial"/>
        </w:rPr>
      </w:pPr>
    </w:p>
    <w:p w14:paraId="792712ED" w14:textId="77777777" w:rsidR="00601387" w:rsidRPr="00601387" w:rsidRDefault="00601387" w:rsidP="00601387">
      <w:pPr>
        <w:spacing w:line="360" w:lineRule="auto"/>
        <w:ind w:left="720"/>
        <w:contextualSpacing/>
        <w:jc w:val="both"/>
        <w:rPr>
          <w:rFonts w:ascii="Arial" w:hAnsi="Arial" w:cs="Arial"/>
        </w:rPr>
      </w:pPr>
      <w:r w:rsidRPr="00601387">
        <w:rPr>
          <w:rFonts w:ascii="Arial" w:hAnsi="Arial" w:cs="Arial"/>
        </w:rPr>
        <w:t>Factores de valoración de títulos de la Federación</w:t>
      </w:r>
      <w:r w:rsidRPr="00601387">
        <w:rPr>
          <w:rFonts w:ascii="Arial" w:hAnsi="Arial" w:cs="Arial"/>
          <w:lang w:val="es-419"/>
        </w:rPr>
        <w:t xml:space="preserve"> Nacional e Internacional</w:t>
      </w:r>
      <w:r w:rsidRPr="00601387">
        <w:rPr>
          <w:rFonts w:ascii="Arial" w:hAnsi="Arial" w:cs="Arial"/>
        </w:rPr>
        <w:t xml:space="preserve"> tienen que estar debidamente acreditados como entrenadores y los mismos deben estar vigentes.</w:t>
      </w:r>
    </w:p>
    <w:p w14:paraId="6B0E04B5" w14:textId="77777777" w:rsidR="00601387" w:rsidRPr="00601387" w:rsidRDefault="00601387" w:rsidP="00601387">
      <w:pPr>
        <w:spacing w:line="360" w:lineRule="auto"/>
        <w:contextualSpacing/>
        <w:jc w:val="both"/>
        <w:rPr>
          <w:rFonts w:ascii="Arial" w:hAnsi="Arial" w:cs="Arial"/>
        </w:rPr>
      </w:pPr>
    </w:p>
    <w:p w14:paraId="13D78247" w14:textId="77777777" w:rsidR="00601387" w:rsidRPr="00601387" w:rsidRDefault="00601387" w:rsidP="00601387">
      <w:pPr>
        <w:spacing w:line="360" w:lineRule="auto"/>
        <w:ind w:left="720"/>
        <w:contextualSpacing/>
        <w:jc w:val="both"/>
        <w:rPr>
          <w:rFonts w:ascii="Arial" w:hAnsi="Arial" w:cs="Arial"/>
          <w:b/>
        </w:rPr>
      </w:pPr>
      <w:r w:rsidRPr="00601387">
        <w:rPr>
          <w:rFonts w:ascii="Arial" w:hAnsi="Arial" w:cs="Arial"/>
          <w:b/>
        </w:rPr>
        <w:t>NOTA:</w:t>
      </w:r>
    </w:p>
    <w:p w14:paraId="4DAD8E45" w14:textId="77777777" w:rsidR="00601387" w:rsidRPr="00601387" w:rsidRDefault="00601387" w:rsidP="00601387">
      <w:pPr>
        <w:spacing w:line="360" w:lineRule="auto"/>
        <w:ind w:left="720"/>
        <w:contextualSpacing/>
        <w:jc w:val="both"/>
        <w:rPr>
          <w:rFonts w:ascii="Arial" w:hAnsi="Arial" w:cs="Arial"/>
        </w:rPr>
      </w:pPr>
      <w:r w:rsidRPr="00601387">
        <w:rPr>
          <w:rFonts w:ascii="Arial" w:hAnsi="Arial" w:cs="Arial"/>
        </w:rPr>
        <w:lastRenderedPageBreak/>
        <w:t>Para lo que se refiere a la adjudicación del oferente del siguiente cartel de contratación pública, basados en los factores de valoración o calificación de la oferta sólo se tomarán en cuenta todas aquellas ofertas que lleguen como mínimo a una calificación de 70% del total de la calificación.</w:t>
      </w:r>
    </w:p>
    <w:p w14:paraId="1637DAEA" w14:textId="77777777" w:rsidR="00601387" w:rsidRPr="00601387" w:rsidRDefault="00601387" w:rsidP="00601387">
      <w:pPr>
        <w:spacing w:line="360" w:lineRule="auto"/>
        <w:ind w:left="720"/>
        <w:contextualSpacing/>
        <w:jc w:val="both"/>
        <w:rPr>
          <w:rFonts w:ascii="Arial" w:hAnsi="Arial" w:cs="Arial"/>
          <w:b/>
        </w:rPr>
      </w:pPr>
    </w:p>
    <w:p w14:paraId="77D6016C" w14:textId="77777777" w:rsidR="00601387" w:rsidRPr="00601387" w:rsidRDefault="00601387" w:rsidP="00601387">
      <w:pPr>
        <w:numPr>
          <w:ilvl w:val="0"/>
          <w:numId w:val="1"/>
        </w:numPr>
        <w:spacing w:after="160" w:line="360" w:lineRule="auto"/>
        <w:contextualSpacing/>
        <w:jc w:val="both"/>
        <w:rPr>
          <w:rFonts w:ascii="Arial" w:hAnsi="Arial" w:cs="Arial"/>
          <w:b/>
        </w:rPr>
      </w:pPr>
      <w:r w:rsidRPr="00601387">
        <w:rPr>
          <w:rFonts w:ascii="Arial" w:hAnsi="Arial" w:cs="Arial"/>
          <w:b/>
        </w:rPr>
        <w:t xml:space="preserve">Criterio de desempate: </w:t>
      </w:r>
    </w:p>
    <w:p w14:paraId="680171D6" w14:textId="77777777" w:rsidR="00601387" w:rsidRPr="00601387" w:rsidRDefault="00601387" w:rsidP="00601387">
      <w:pPr>
        <w:spacing w:after="160" w:line="360" w:lineRule="auto"/>
        <w:ind w:left="360"/>
        <w:contextualSpacing/>
        <w:jc w:val="both"/>
        <w:rPr>
          <w:rFonts w:ascii="Arial" w:hAnsi="Arial" w:cs="Arial"/>
        </w:rPr>
      </w:pPr>
      <w:r w:rsidRPr="00601387">
        <w:rPr>
          <w:rFonts w:ascii="Arial" w:hAnsi="Arial" w:cs="Arial"/>
        </w:rPr>
        <w:t>En caso de presentarse empate en la calificación de una oferta se utilizará como criterio para el desempate la diferencia de puntaje en el criterio de evaluación, de manera independiente, de acuerdo con el siguiente orden:</w:t>
      </w:r>
    </w:p>
    <w:p w14:paraId="1A790446" w14:textId="77777777" w:rsidR="00601387" w:rsidRPr="00601387" w:rsidRDefault="00601387" w:rsidP="00601387">
      <w:pPr>
        <w:spacing w:after="160" w:line="360" w:lineRule="auto"/>
        <w:contextualSpacing/>
        <w:jc w:val="both"/>
        <w:rPr>
          <w:rFonts w:ascii="Arial" w:hAnsi="Arial" w:cs="Arial"/>
        </w:rPr>
      </w:pPr>
    </w:p>
    <w:p w14:paraId="2FA5A9A1" w14:textId="77777777" w:rsidR="00601387" w:rsidRPr="00601387" w:rsidRDefault="00601387" w:rsidP="00601387">
      <w:pPr>
        <w:numPr>
          <w:ilvl w:val="0"/>
          <w:numId w:val="5"/>
        </w:numPr>
        <w:spacing w:after="160" w:line="360" w:lineRule="auto"/>
        <w:ind w:left="1134"/>
        <w:contextualSpacing/>
        <w:jc w:val="both"/>
        <w:rPr>
          <w:rFonts w:ascii="Arial" w:hAnsi="Arial" w:cs="Arial"/>
        </w:rPr>
      </w:pPr>
      <w:r w:rsidRPr="00601387">
        <w:rPr>
          <w:rFonts w:ascii="Arial" w:hAnsi="Arial" w:cs="Arial"/>
        </w:rPr>
        <w:t xml:space="preserve">Mayor Experiencia </w:t>
      </w:r>
    </w:p>
    <w:p w14:paraId="016941CF" w14:textId="77777777" w:rsidR="00601387" w:rsidRPr="00601387" w:rsidRDefault="00601387" w:rsidP="00601387">
      <w:pPr>
        <w:numPr>
          <w:ilvl w:val="0"/>
          <w:numId w:val="5"/>
        </w:numPr>
        <w:spacing w:after="160" w:line="360" w:lineRule="auto"/>
        <w:ind w:left="1134"/>
        <w:contextualSpacing/>
        <w:jc w:val="both"/>
        <w:rPr>
          <w:rFonts w:ascii="Arial" w:hAnsi="Arial" w:cs="Arial"/>
        </w:rPr>
      </w:pPr>
      <w:r w:rsidRPr="00601387">
        <w:rPr>
          <w:rFonts w:ascii="Arial" w:hAnsi="Arial" w:cs="Arial"/>
        </w:rPr>
        <w:t xml:space="preserve">Mayor Formación </w:t>
      </w:r>
    </w:p>
    <w:p w14:paraId="3E0E5E24" w14:textId="77777777" w:rsidR="00601387" w:rsidRPr="00601387" w:rsidRDefault="00601387" w:rsidP="00601387">
      <w:pPr>
        <w:numPr>
          <w:ilvl w:val="0"/>
          <w:numId w:val="5"/>
        </w:numPr>
        <w:spacing w:after="160" w:line="360" w:lineRule="auto"/>
        <w:ind w:left="1134"/>
        <w:contextualSpacing/>
        <w:jc w:val="both"/>
        <w:rPr>
          <w:rFonts w:ascii="Arial" w:hAnsi="Arial" w:cs="Arial"/>
        </w:rPr>
      </w:pPr>
      <w:r w:rsidRPr="00601387">
        <w:rPr>
          <w:rFonts w:ascii="Arial" w:hAnsi="Arial" w:cs="Arial"/>
        </w:rPr>
        <w:t>Quien maneje un proceso reconocido, mayor a lo requerido de 20 atletas todas residentes en el Cantón y se debe presentar las listas que así lo acrediten, se contratara al que presente el mayor n</w:t>
      </w:r>
      <w:r w:rsidRPr="00601387">
        <w:rPr>
          <w:rFonts w:ascii="Arial" w:hAnsi="Arial" w:cs="Arial"/>
          <w:lang w:val="es-419"/>
        </w:rPr>
        <w:t>ú</w:t>
      </w:r>
      <w:r w:rsidRPr="00601387">
        <w:rPr>
          <w:rFonts w:ascii="Arial" w:hAnsi="Arial" w:cs="Arial"/>
        </w:rPr>
        <w:t>mero</w:t>
      </w:r>
      <w:r w:rsidRPr="00601387">
        <w:rPr>
          <w:rFonts w:ascii="Arial" w:hAnsi="Arial" w:cs="Arial"/>
          <w:lang w:val="es-419"/>
        </w:rPr>
        <w:t xml:space="preserve"> de atletas.</w:t>
      </w:r>
      <w:r w:rsidRPr="00601387">
        <w:rPr>
          <w:rFonts w:ascii="Arial" w:hAnsi="Arial" w:cs="Arial"/>
        </w:rPr>
        <w:t xml:space="preserve"> </w:t>
      </w:r>
    </w:p>
    <w:p w14:paraId="483E70E8" w14:textId="77777777" w:rsidR="00601387" w:rsidRPr="00601387" w:rsidRDefault="00601387" w:rsidP="00601387">
      <w:pPr>
        <w:numPr>
          <w:ilvl w:val="0"/>
          <w:numId w:val="5"/>
        </w:numPr>
        <w:spacing w:after="160" w:line="360" w:lineRule="auto"/>
        <w:ind w:left="1134"/>
        <w:contextualSpacing/>
        <w:jc w:val="both"/>
        <w:rPr>
          <w:rFonts w:ascii="Arial" w:hAnsi="Arial" w:cs="Arial"/>
        </w:rPr>
      </w:pPr>
      <w:r w:rsidRPr="00601387">
        <w:rPr>
          <w:rFonts w:ascii="Arial" w:hAnsi="Arial" w:cs="Arial"/>
        </w:rPr>
        <w:t>Logros que se puedan demostrar respecto al manejo del proceso, siendo esta cantidad de logros en otros torneos reconocidos por la federación de turno o de Juegos Deportivos Nacionales</w:t>
      </w:r>
      <w:r w:rsidRPr="00601387">
        <w:rPr>
          <w:rFonts w:ascii="Arial" w:hAnsi="Arial" w:cs="Arial"/>
          <w:lang w:val="es-419"/>
        </w:rPr>
        <w:t>.</w:t>
      </w:r>
      <w:r w:rsidRPr="00601387">
        <w:rPr>
          <w:rFonts w:ascii="Arial" w:hAnsi="Arial" w:cs="Arial"/>
        </w:rPr>
        <w:t xml:space="preserve">  </w:t>
      </w:r>
    </w:p>
    <w:p w14:paraId="1E7E53D1" w14:textId="77777777" w:rsidR="00601387" w:rsidRPr="00601387" w:rsidRDefault="00601387" w:rsidP="00601387">
      <w:pPr>
        <w:spacing w:after="160" w:line="360" w:lineRule="auto"/>
        <w:contextualSpacing/>
        <w:jc w:val="both"/>
        <w:rPr>
          <w:rFonts w:ascii="Arial" w:hAnsi="Arial" w:cs="Arial"/>
        </w:rPr>
      </w:pPr>
    </w:p>
    <w:p w14:paraId="6F62431A" w14:textId="77777777" w:rsidR="00601387" w:rsidRPr="00601387" w:rsidRDefault="00601387" w:rsidP="00601387">
      <w:pPr>
        <w:spacing w:after="160" w:line="360" w:lineRule="auto"/>
        <w:contextualSpacing/>
        <w:jc w:val="both"/>
        <w:rPr>
          <w:rFonts w:ascii="Arial" w:hAnsi="Arial" w:cs="Arial"/>
        </w:rPr>
      </w:pPr>
      <w:r w:rsidRPr="00601387">
        <w:rPr>
          <w:rFonts w:ascii="Arial" w:hAnsi="Arial" w:cs="Arial"/>
        </w:rPr>
        <w:t xml:space="preserve">En caso de persistir el empate se definirá por la suerte. (Artículo Nª55 del RLCA)  </w:t>
      </w:r>
    </w:p>
    <w:p w14:paraId="27B535E8" w14:textId="77777777" w:rsidR="00601387" w:rsidRPr="00601387" w:rsidRDefault="00601387" w:rsidP="00601387">
      <w:pPr>
        <w:spacing w:line="360" w:lineRule="auto"/>
        <w:contextualSpacing/>
        <w:jc w:val="both"/>
        <w:rPr>
          <w:rFonts w:ascii="Arial" w:hAnsi="Arial" w:cs="Arial"/>
        </w:rPr>
      </w:pPr>
    </w:p>
    <w:p w14:paraId="6DE1C9B0" w14:textId="77777777" w:rsidR="00601387" w:rsidRPr="00601387" w:rsidRDefault="00601387" w:rsidP="00601387">
      <w:pPr>
        <w:spacing w:line="360" w:lineRule="auto"/>
        <w:contextualSpacing/>
        <w:jc w:val="both"/>
        <w:rPr>
          <w:rFonts w:ascii="Arial" w:hAnsi="Arial" w:cs="Arial"/>
        </w:rPr>
      </w:pPr>
    </w:p>
    <w:p w14:paraId="0A035EED" w14:textId="77777777" w:rsidR="00601387" w:rsidRPr="00601387" w:rsidRDefault="00601387" w:rsidP="00601387">
      <w:pPr>
        <w:spacing w:line="360" w:lineRule="auto"/>
        <w:ind w:left="720"/>
        <w:contextualSpacing/>
        <w:jc w:val="both"/>
        <w:rPr>
          <w:rFonts w:ascii="Arial" w:hAnsi="Arial" w:cs="Arial"/>
          <w:b/>
        </w:rPr>
      </w:pPr>
      <w:r w:rsidRPr="00601387">
        <w:rPr>
          <w:rFonts w:ascii="Arial" w:hAnsi="Arial" w:cs="Arial"/>
          <w:b/>
        </w:rPr>
        <w:t>ESPECIFICACIONES TÉCNICAS</w:t>
      </w:r>
    </w:p>
    <w:p w14:paraId="3E5D527C" w14:textId="77777777" w:rsidR="00601387" w:rsidRPr="00601387" w:rsidRDefault="00601387" w:rsidP="00601387">
      <w:pPr>
        <w:spacing w:line="360" w:lineRule="auto"/>
        <w:ind w:left="720"/>
        <w:contextualSpacing/>
        <w:jc w:val="both"/>
        <w:rPr>
          <w:rFonts w:ascii="Arial" w:hAnsi="Arial" w:cs="Arial"/>
        </w:rPr>
      </w:pPr>
    </w:p>
    <w:p w14:paraId="1D323538" w14:textId="77777777" w:rsidR="00601387" w:rsidRPr="00601387" w:rsidRDefault="00601387" w:rsidP="00601387">
      <w:pPr>
        <w:spacing w:line="360" w:lineRule="auto"/>
        <w:ind w:left="720"/>
        <w:contextualSpacing/>
        <w:jc w:val="both"/>
        <w:rPr>
          <w:rFonts w:ascii="Arial" w:hAnsi="Arial" w:cs="Arial"/>
        </w:rPr>
      </w:pPr>
      <w:r w:rsidRPr="00601387">
        <w:rPr>
          <w:rFonts w:ascii="Arial" w:hAnsi="Arial" w:cs="Arial"/>
          <w:b/>
        </w:rPr>
        <w:t>Entrenador(a)</w:t>
      </w:r>
      <w:r w:rsidRPr="00601387">
        <w:rPr>
          <w:rFonts w:ascii="Arial" w:hAnsi="Arial" w:cs="Arial"/>
        </w:rPr>
        <w:t>.</w:t>
      </w:r>
    </w:p>
    <w:p w14:paraId="2A30547A" w14:textId="77777777" w:rsidR="00601387" w:rsidRPr="00601387" w:rsidRDefault="00601387" w:rsidP="00601387">
      <w:pPr>
        <w:spacing w:line="360" w:lineRule="auto"/>
        <w:ind w:left="720"/>
        <w:contextualSpacing/>
        <w:jc w:val="both"/>
        <w:rPr>
          <w:rFonts w:ascii="Arial" w:hAnsi="Arial" w:cs="Arial"/>
        </w:rPr>
      </w:pPr>
    </w:p>
    <w:p w14:paraId="1B258977" w14:textId="77777777" w:rsidR="00601387" w:rsidRPr="00601387" w:rsidRDefault="00601387" w:rsidP="00601387">
      <w:pPr>
        <w:numPr>
          <w:ilvl w:val="0"/>
          <w:numId w:val="4"/>
        </w:numPr>
        <w:spacing w:after="160" w:line="360" w:lineRule="auto"/>
        <w:contextualSpacing/>
        <w:jc w:val="both"/>
        <w:rPr>
          <w:rFonts w:ascii="Arial" w:hAnsi="Arial" w:cs="Arial"/>
        </w:rPr>
      </w:pPr>
      <w:r w:rsidRPr="00601387">
        <w:rPr>
          <w:rFonts w:ascii="Arial" w:hAnsi="Arial" w:cs="Arial"/>
          <w:lang w:val="es-419"/>
        </w:rPr>
        <w:t>El oferente</w:t>
      </w:r>
      <w:r w:rsidRPr="00601387">
        <w:rPr>
          <w:rFonts w:ascii="Arial" w:hAnsi="Arial" w:cs="Arial"/>
        </w:rPr>
        <w:t xml:space="preserve"> </w:t>
      </w:r>
      <w:r w:rsidRPr="00601387">
        <w:rPr>
          <w:rFonts w:ascii="Arial" w:hAnsi="Arial" w:cs="Arial"/>
          <w:lang w:val="es-419"/>
        </w:rPr>
        <w:t xml:space="preserve">deberá presentar </w:t>
      </w:r>
      <w:proofErr w:type="spellStart"/>
      <w:r w:rsidRPr="00601387">
        <w:rPr>
          <w:rFonts w:ascii="Arial" w:hAnsi="Arial" w:cs="Arial"/>
          <w:lang w:val="es-419"/>
        </w:rPr>
        <w:t>curriculum</w:t>
      </w:r>
      <w:proofErr w:type="spellEnd"/>
      <w:r w:rsidRPr="00601387">
        <w:rPr>
          <w:rFonts w:ascii="Arial" w:hAnsi="Arial" w:cs="Arial"/>
          <w:lang w:val="es-419"/>
        </w:rPr>
        <w:t xml:space="preserve"> vitae (</w:t>
      </w:r>
      <w:r w:rsidRPr="00601387">
        <w:rPr>
          <w:rFonts w:ascii="Arial" w:hAnsi="Arial" w:cs="Arial"/>
        </w:rPr>
        <w:t xml:space="preserve">nombre completo, fotocopia de cédula, una fotografía, fecha de nacimiento, número </w:t>
      </w:r>
      <w:r w:rsidRPr="00601387">
        <w:rPr>
          <w:rFonts w:ascii="Arial" w:hAnsi="Arial" w:cs="Arial"/>
        </w:rPr>
        <w:lastRenderedPageBreak/>
        <w:t xml:space="preserve">telefónico del domicilio, número de teléfono celular, dirección exacta de domicilio, correo electrónico, hoja de delincuencia con no menos de un mes de emitida, documentación que acrediten su experiencia, preparación técnica y profesional, títulos etc.). </w:t>
      </w:r>
    </w:p>
    <w:p w14:paraId="0A17561A" w14:textId="77777777" w:rsidR="00601387" w:rsidRPr="00601387" w:rsidRDefault="00601387" w:rsidP="00601387">
      <w:pPr>
        <w:numPr>
          <w:ilvl w:val="0"/>
          <w:numId w:val="4"/>
        </w:numPr>
        <w:spacing w:after="160" w:line="360" w:lineRule="auto"/>
        <w:contextualSpacing/>
        <w:jc w:val="both"/>
        <w:rPr>
          <w:rFonts w:ascii="Arial" w:hAnsi="Arial" w:cs="Arial"/>
          <w:b/>
        </w:rPr>
      </w:pPr>
      <w:r w:rsidRPr="00601387">
        <w:rPr>
          <w:rFonts w:ascii="Arial" w:hAnsi="Arial" w:cs="Arial"/>
        </w:rPr>
        <w:t xml:space="preserve">Contar con licencia de entrenador (a) avalada por la Federación </w:t>
      </w:r>
      <w:r w:rsidRPr="00601387">
        <w:rPr>
          <w:rFonts w:ascii="Arial" w:hAnsi="Arial" w:cs="Arial"/>
          <w:lang w:val="es-419"/>
        </w:rPr>
        <w:t>Nacional o Internacional</w:t>
      </w:r>
      <w:r w:rsidRPr="00601387">
        <w:rPr>
          <w:rFonts w:ascii="Arial" w:hAnsi="Arial" w:cs="Arial"/>
        </w:rPr>
        <w:t>.</w:t>
      </w:r>
    </w:p>
    <w:p w14:paraId="3C4EDBF1" w14:textId="6D6C6C7C" w:rsidR="00601387" w:rsidRPr="00601387" w:rsidRDefault="00601387" w:rsidP="00601387">
      <w:pPr>
        <w:numPr>
          <w:ilvl w:val="0"/>
          <w:numId w:val="4"/>
        </w:numPr>
        <w:spacing w:after="160" w:line="360" w:lineRule="auto"/>
        <w:contextualSpacing/>
        <w:jc w:val="both"/>
        <w:rPr>
          <w:rFonts w:ascii="Arial" w:hAnsi="Arial" w:cs="Arial"/>
          <w:b/>
        </w:rPr>
      </w:pPr>
      <w:r w:rsidRPr="00601387">
        <w:rPr>
          <w:rFonts w:ascii="Arial" w:hAnsi="Arial" w:cs="Arial"/>
        </w:rPr>
        <w:t xml:space="preserve">Experiencia comprobada en el área de </w:t>
      </w:r>
      <w:r w:rsidRPr="00601387">
        <w:rPr>
          <w:rFonts w:ascii="Arial" w:hAnsi="Arial" w:cs="Arial"/>
          <w:b/>
          <w:bCs/>
        </w:rPr>
        <w:t>B</w:t>
      </w:r>
      <w:r w:rsidR="00F70038">
        <w:rPr>
          <w:rFonts w:ascii="Arial" w:hAnsi="Arial" w:cs="Arial"/>
          <w:b/>
          <w:bCs/>
        </w:rPr>
        <w:t xml:space="preserve">ASQUETBOL </w:t>
      </w:r>
      <w:r w:rsidRPr="00601387">
        <w:rPr>
          <w:rFonts w:ascii="Arial" w:hAnsi="Arial" w:cs="Arial"/>
        </w:rPr>
        <w:t>entrenador (a) de por lo menos 1 año.</w:t>
      </w:r>
    </w:p>
    <w:p w14:paraId="385884BE" w14:textId="77777777" w:rsidR="00601387" w:rsidRPr="00601387" w:rsidRDefault="00601387" w:rsidP="00601387">
      <w:pPr>
        <w:numPr>
          <w:ilvl w:val="0"/>
          <w:numId w:val="4"/>
        </w:numPr>
        <w:spacing w:after="160" w:line="360" w:lineRule="auto"/>
        <w:contextualSpacing/>
        <w:jc w:val="both"/>
        <w:rPr>
          <w:rFonts w:ascii="Arial" w:hAnsi="Arial" w:cs="Arial"/>
          <w:b/>
        </w:rPr>
      </w:pPr>
      <w:r w:rsidRPr="00601387">
        <w:rPr>
          <w:rFonts w:ascii="Arial" w:hAnsi="Arial" w:cs="Arial"/>
        </w:rPr>
        <w:t xml:space="preserve">Conocimientos Técnicos de su área en la preparación de planes de entrenamiento y capacitación. </w:t>
      </w:r>
    </w:p>
    <w:p w14:paraId="36E93ED9" w14:textId="77777777" w:rsidR="00601387" w:rsidRPr="00601387" w:rsidRDefault="00601387" w:rsidP="00601387">
      <w:pPr>
        <w:numPr>
          <w:ilvl w:val="0"/>
          <w:numId w:val="4"/>
        </w:numPr>
        <w:spacing w:after="160" w:line="360" w:lineRule="auto"/>
        <w:contextualSpacing/>
        <w:jc w:val="both"/>
        <w:rPr>
          <w:rFonts w:ascii="Arial" w:hAnsi="Arial" w:cs="Arial"/>
          <w:b/>
        </w:rPr>
      </w:pPr>
      <w:r w:rsidRPr="00601387">
        <w:rPr>
          <w:rFonts w:ascii="Arial" w:hAnsi="Arial" w:cs="Arial"/>
        </w:rPr>
        <w:t xml:space="preserve">Conocimientos en la preparación de informes de gestión, elaboración de presupuestos de acuerdo a las necesidades de la disciplina. Conocimientos básicos de herramientas de cómputo (Excel, Word, </w:t>
      </w:r>
      <w:proofErr w:type="spellStart"/>
      <w:r w:rsidRPr="00601387">
        <w:rPr>
          <w:rFonts w:ascii="Arial" w:hAnsi="Arial" w:cs="Arial"/>
        </w:rPr>
        <w:t>Power</w:t>
      </w:r>
      <w:proofErr w:type="spellEnd"/>
      <w:r w:rsidRPr="00601387">
        <w:rPr>
          <w:rFonts w:ascii="Arial" w:hAnsi="Arial" w:cs="Arial"/>
        </w:rPr>
        <w:t xml:space="preserve"> Point, creador de archivos PDF, navegadores de Internet y uso de correo electrónico, administradores de archivos de datos y de fotografías).</w:t>
      </w:r>
    </w:p>
    <w:p w14:paraId="2D1CCBCC" w14:textId="77777777" w:rsidR="00601387" w:rsidRPr="00601387" w:rsidRDefault="00601387" w:rsidP="00601387">
      <w:pPr>
        <w:numPr>
          <w:ilvl w:val="0"/>
          <w:numId w:val="4"/>
        </w:numPr>
        <w:spacing w:after="160" w:line="360" w:lineRule="auto"/>
        <w:contextualSpacing/>
        <w:jc w:val="both"/>
        <w:rPr>
          <w:rFonts w:ascii="Arial" w:hAnsi="Arial" w:cs="Arial"/>
          <w:b/>
        </w:rPr>
      </w:pPr>
      <w:r w:rsidRPr="00601387">
        <w:rPr>
          <w:rFonts w:ascii="Arial" w:hAnsi="Arial" w:cs="Arial"/>
        </w:rPr>
        <w:t>Conocimientos básicos de primeros auxilios.</w:t>
      </w:r>
    </w:p>
    <w:p w14:paraId="44C31718" w14:textId="328822D1" w:rsidR="00601387" w:rsidRPr="00601387" w:rsidRDefault="00601387" w:rsidP="00601387">
      <w:pPr>
        <w:numPr>
          <w:ilvl w:val="0"/>
          <w:numId w:val="4"/>
        </w:numPr>
        <w:spacing w:after="160" w:line="360" w:lineRule="auto"/>
        <w:contextualSpacing/>
        <w:jc w:val="both"/>
        <w:rPr>
          <w:rFonts w:ascii="Arial" w:hAnsi="Arial" w:cs="Arial"/>
          <w:b/>
        </w:rPr>
      </w:pPr>
      <w:r w:rsidRPr="00601387">
        <w:rPr>
          <w:rFonts w:ascii="Arial" w:hAnsi="Arial" w:cs="Arial"/>
        </w:rPr>
        <w:t>Contar con cursos de actualización en el área de técnicas de entrenamiento del</w:t>
      </w:r>
      <w:r w:rsidRPr="00601387">
        <w:rPr>
          <w:rFonts w:ascii="Arial" w:hAnsi="Arial" w:cs="Arial"/>
          <w:lang w:val="es-419"/>
        </w:rPr>
        <w:t xml:space="preserve"> </w:t>
      </w:r>
      <w:r w:rsidR="00F70038">
        <w:rPr>
          <w:rFonts w:ascii="Arial" w:hAnsi="Arial" w:cs="Arial"/>
          <w:b/>
          <w:bCs/>
          <w:lang w:val="es-419"/>
        </w:rPr>
        <w:t>BASQUETBOL</w:t>
      </w:r>
      <w:r w:rsidRPr="00601387">
        <w:rPr>
          <w:rFonts w:ascii="Arial" w:hAnsi="Arial" w:cs="Arial"/>
          <w:b/>
          <w:bCs/>
          <w:lang w:val="es-419"/>
        </w:rPr>
        <w:t>.</w:t>
      </w:r>
    </w:p>
    <w:p w14:paraId="0B59C039" w14:textId="77777777" w:rsidR="00601387" w:rsidRPr="00601387" w:rsidRDefault="00601387" w:rsidP="00601387">
      <w:pPr>
        <w:numPr>
          <w:ilvl w:val="0"/>
          <w:numId w:val="4"/>
        </w:numPr>
        <w:spacing w:after="160" w:line="360" w:lineRule="auto"/>
        <w:contextualSpacing/>
        <w:jc w:val="both"/>
        <w:rPr>
          <w:rFonts w:ascii="Arial" w:hAnsi="Arial" w:cs="Arial"/>
          <w:b/>
        </w:rPr>
      </w:pPr>
      <w:r w:rsidRPr="00601387">
        <w:rPr>
          <w:rFonts w:ascii="Arial" w:hAnsi="Arial" w:cs="Arial"/>
        </w:rPr>
        <w:t>Conocimiento de la calendarización y normativa anual de la federación respecto de eventos, categorías, pruebas, así como las de categorías y pruebas de los eventos de Juegos Nacionales y sus normativas.</w:t>
      </w:r>
    </w:p>
    <w:p w14:paraId="0D300FA5" w14:textId="5168E372" w:rsidR="00601387" w:rsidRPr="00601387" w:rsidRDefault="00601387" w:rsidP="00601387">
      <w:pPr>
        <w:numPr>
          <w:ilvl w:val="0"/>
          <w:numId w:val="4"/>
        </w:numPr>
        <w:spacing w:after="160" w:line="360" w:lineRule="auto"/>
        <w:contextualSpacing/>
        <w:jc w:val="both"/>
        <w:rPr>
          <w:rFonts w:ascii="Arial" w:hAnsi="Arial" w:cs="Arial"/>
          <w:bCs/>
        </w:rPr>
      </w:pPr>
      <w:r w:rsidRPr="00601387">
        <w:rPr>
          <w:rFonts w:ascii="Arial" w:hAnsi="Arial" w:cs="Arial"/>
        </w:rPr>
        <w:t xml:space="preserve">Experiencia en la programación y ejecución de eventos y torneos de </w:t>
      </w:r>
      <w:r w:rsidRPr="00601387">
        <w:rPr>
          <w:rFonts w:ascii="Arial" w:hAnsi="Arial" w:cs="Arial"/>
          <w:b/>
          <w:bCs/>
        </w:rPr>
        <w:t>BA</w:t>
      </w:r>
      <w:r w:rsidR="00F70038">
        <w:rPr>
          <w:rFonts w:ascii="Arial" w:hAnsi="Arial" w:cs="Arial"/>
          <w:b/>
          <w:bCs/>
        </w:rPr>
        <w:t>SQUETBOL</w:t>
      </w:r>
      <w:r w:rsidRPr="00601387">
        <w:rPr>
          <w:rFonts w:ascii="Arial" w:hAnsi="Arial" w:cs="Arial"/>
          <w:bCs/>
        </w:rPr>
        <w:t>.</w:t>
      </w:r>
    </w:p>
    <w:p w14:paraId="07D4E49E" w14:textId="1102542C" w:rsidR="00601387" w:rsidRPr="00601387" w:rsidRDefault="00601387" w:rsidP="00601387">
      <w:pPr>
        <w:numPr>
          <w:ilvl w:val="0"/>
          <w:numId w:val="4"/>
        </w:numPr>
        <w:spacing w:after="160" w:line="360" w:lineRule="auto"/>
        <w:contextualSpacing/>
        <w:jc w:val="both"/>
        <w:rPr>
          <w:rFonts w:ascii="Arial" w:hAnsi="Arial" w:cs="Arial"/>
          <w:b/>
        </w:rPr>
      </w:pPr>
      <w:r w:rsidRPr="00601387">
        <w:rPr>
          <w:rFonts w:ascii="Arial" w:hAnsi="Arial" w:cs="Arial"/>
        </w:rPr>
        <w:t xml:space="preserve">Experiencia en la preparación e implementación de charlas de capacitación en el área del </w:t>
      </w:r>
      <w:r w:rsidRPr="00601387">
        <w:rPr>
          <w:rFonts w:ascii="Arial" w:hAnsi="Arial" w:cs="Arial"/>
          <w:b/>
          <w:bCs/>
        </w:rPr>
        <w:t>BA</w:t>
      </w:r>
      <w:r w:rsidR="00F70038">
        <w:rPr>
          <w:rFonts w:ascii="Arial" w:hAnsi="Arial" w:cs="Arial"/>
          <w:b/>
          <w:bCs/>
        </w:rPr>
        <w:t>SQUETBOL</w:t>
      </w:r>
      <w:r w:rsidRPr="00601387">
        <w:rPr>
          <w:rFonts w:ascii="Arial" w:hAnsi="Arial" w:cs="Arial"/>
          <w:b/>
          <w:bCs/>
        </w:rPr>
        <w:t>.</w:t>
      </w:r>
    </w:p>
    <w:p w14:paraId="0D53334E" w14:textId="77777777" w:rsidR="00601387" w:rsidRPr="00601387" w:rsidRDefault="00601387" w:rsidP="00601387">
      <w:pPr>
        <w:numPr>
          <w:ilvl w:val="0"/>
          <w:numId w:val="4"/>
        </w:numPr>
        <w:spacing w:after="160" w:line="360" w:lineRule="auto"/>
        <w:contextualSpacing/>
        <w:jc w:val="both"/>
        <w:rPr>
          <w:rFonts w:ascii="Arial" w:hAnsi="Arial" w:cs="Arial"/>
          <w:b/>
        </w:rPr>
      </w:pPr>
      <w:r w:rsidRPr="00601387">
        <w:rPr>
          <w:rFonts w:ascii="Arial" w:hAnsi="Arial" w:cs="Arial"/>
        </w:rPr>
        <w:t>Disponibilidad de tiempo.</w:t>
      </w:r>
    </w:p>
    <w:p w14:paraId="4BE3E9C3" w14:textId="77777777" w:rsidR="00601387" w:rsidRPr="00601387" w:rsidRDefault="00601387" w:rsidP="00601387">
      <w:pPr>
        <w:spacing w:line="360" w:lineRule="auto"/>
        <w:ind w:left="1080"/>
        <w:contextualSpacing/>
        <w:jc w:val="both"/>
        <w:rPr>
          <w:rFonts w:ascii="Arial" w:hAnsi="Arial" w:cs="Arial"/>
        </w:rPr>
      </w:pPr>
    </w:p>
    <w:p w14:paraId="018BC10D" w14:textId="77777777" w:rsidR="00601387" w:rsidRPr="00601387" w:rsidRDefault="00601387" w:rsidP="00601387">
      <w:pPr>
        <w:spacing w:line="360" w:lineRule="auto"/>
        <w:ind w:left="720"/>
        <w:contextualSpacing/>
        <w:jc w:val="both"/>
        <w:rPr>
          <w:rFonts w:ascii="Arial" w:hAnsi="Arial" w:cs="Arial"/>
        </w:rPr>
      </w:pPr>
    </w:p>
    <w:p w14:paraId="6979AFB7" w14:textId="77777777" w:rsidR="00601387" w:rsidRPr="00601387" w:rsidRDefault="00601387" w:rsidP="00601387">
      <w:pPr>
        <w:spacing w:line="360" w:lineRule="auto"/>
        <w:contextualSpacing/>
        <w:jc w:val="both"/>
        <w:rPr>
          <w:rFonts w:ascii="Arial" w:hAnsi="Arial" w:cs="Arial"/>
          <w:b/>
        </w:rPr>
      </w:pPr>
      <w:r w:rsidRPr="00601387">
        <w:rPr>
          <w:rFonts w:ascii="Arial" w:hAnsi="Arial" w:cs="Arial"/>
          <w:b/>
        </w:rPr>
        <w:t>NATURALEZA</w:t>
      </w:r>
    </w:p>
    <w:p w14:paraId="7C56EED2" w14:textId="77777777" w:rsidR="00601387" w:rsidRPr="00601387" w:rsidRDefault="00601387" w:rsidP="00601387">
      <w:pPr>
        <w:spacing w:line="360" w:lineRule="auto"/>
        <w:ind w:left="1080"/>
        <w:contextualSpacing/>
        <w:jc w:val="both"/>
        <w:rPr>
          <w:rFonts w:ascii="Arial" w:hAnsi="Arial" w:cs="Arial"/>
        </w:rPr>
      </w:pPr>
    </w:p>
    <w:p w14:paraId="2E14F6CF" w14:textId="77777777" w:rsidR="00601387" w:rsidRPr="00601387" w:rsidRDefault="00601387" w:rsidP="00601387">
      <w:pPr>
        <w:spacing w:line="360" w:lineRule="auto"/>
        <w:contextualSpacing/>
        <w:jc w:val="both"/>
        <w:rPr>
          <w:rFonts w:ascii="Arial" w:hAnsi="Arial" w:cs="Arial"/>
        </w:rPr>
      </w:pPr>
      <w:r w:rsidRPr="00601387">
        <w:rPr>
          <w:rFonts w:ascii="Arial" w:hAnsi="Arial" w:cs="Arial"/>
        </w:rPr>
        <w:t>“El objeto de la presente contratación es la prestación de servicios profesionales</w:t>
      </w:r>
      <w:r w:rsidRPr="00601387">
        <w:rPr>
          <w:rFonts w:ascii="Arial" w:hAnsi="Arial" w:cs="Arial"/>
          <w:lang w:val="es-419"/>
        </w:rPr>
        <w:t xml:space="preserve"> técnicos deportivos</w:t>
      </w:r>
      <w:r w:rsidRPr="00601387">
        <w:rPr>
          <w:rFonts w:ascii="Arial" w:hAnsi="Arial" w:cs="Arial"/>
        </w:rPr>
        <w:t>, sin relación de empleo público, de conformidad con los procedimientos establecidos en los artículos 65 y 171 de la Ley de Contratación Administrativa”.</w:t>
      </w:r>
    </w:p>
    <w:p w14:paraId="754D3B3D" w14:textId="77777777" w:rsidR="00601387" w:rsidRPr="00601387" w:rsidRDefault="00601387" w:rsidP="00601387">
      <w:pPr>
        <w:spacing w:line="360" w:lineRule="auto"/>
        <w:ind w:left="1080"/>
        <w:contextualSpacing/>
        <w:jc w:val="both"/>
        <w:rPr>
          <w:rFonts w:ascii="Arial" w:hAnsi="Arial" w:cs="Arial"/>
        </w:rPr>
      </w:pPr>
    </w:p>
    <w:p w14:paraId="2EE67D69" w14:textId="77777777" w:rsidR="00601387" w:rsidRPr="00601387" w:rsidRDefault="00601387" w:rsidP="00601387">
      <w:pPr>
        <w:numPr>
          <w:ilvl w:val="0"/>
          <w:numId w:val="6"/>
        </w:numPr>
        <w:spacing w:after="160" w:line="360" w:lineRule="auto"/>
        <w:contextualSpacing/>
        <w:jc w:val="both"/>
        <w:rPr>
          <w:rFonts w:ascii="Arial" w:hAnsi="Arial" w:cs="Arial"/>
          <w:b/>
        </w:rPr>
      </w:pPr>
      <w:r w:rsidRPr="00601387">
        <w:rPr>
          <w:rFonts w:ascii="Arial" w:hAnsi="Arial" w:cs="Arial"/>
        </w:rPr>
        <w:t xml:space="preserve">Este contrato es por servicios profesionales, y estará sujeto al horario que defina el oferente seleccionado, </w:t>
      </w:r>
      <w:r w:rsidRPr="00601387">
        <w:rPr>
          <w:rFonts w:ascii="Arial" w:hAnsi="Arial" w:cs="Arial"/>
          <w:lang w:val="es-419"/>
        </w:rPr>
        <w:t>el cual le comunicará al</w:t>
      </w:r>
      <w:r w:rsidRPr="00601387">
        <w:rPr>
          <w:rFonts w:ascii="Arial" w:hAnsi="Arial" w:cs="Arial"/>
        </w:rPr>
        <w:t xml:space="preserve"> CCDRL según disponibilidad de instalaciones. El CCDRL ejercerá control y coordinación según informes mensuales del coordinador(a) y el monto pagado es por un servicio profesional mensual, previa aprobación del informe de trabajo y resultados.</w:t>
      </w:r>
    </w:p>
    <w:p w14:paraId="5B65EE7F" w14:textId="77777777" w:rsidR="00601387" w:rsidRPr="00601387" w:rsidRDefault="00601387" w:rsidP="00601387">
      <w:pPr>
        <w:numPr>
          <w:ilvl w:val="0"/>
          <w:numId w:val="3"/>
        </w:numPr>
        <w:spacing w:after="160" w:line="360" w:lineRule="auto"/>
        <w:jc w:val="both"/>
        <w:rPr>
          <w:rFonts w:ascii="Arial" w:hAnsi="Arial" w:cs="Arial"/>
        </w:rPr>
      </w:pPr>
      <w:r w:rsidRPr="00601387">
        <w:rPr>
          <w:rFonts w:ascii="Arial" w:hAnsi="Arial" w:cs="Arial"/>
        </w:rPr>
        <w:t xml:space="preserve">Recursos contra el Cartel y contra el Acto de Adjudicación, se aplicará según lo estipulado en los artículos 81 siguientes y concordantes de la Ley de la Contratación Administrativa. </w:t>
      </w:r>
    </w:p>
    <w:p w14:paraId="707B77AB" w14:textId="77777777" w:rsidR="00601387" w:rsidRPr="00601387" w:rsidRDefault="00601387" w:rsidP="00601387">
      <w:pPr>
        <w:numPr>
          <w:ilvl w:val="0"/>
          <w:numId w:val="3"/>
        </w:numPr>
        <w:spacing w:after="160" w:line="360" w:lineRule="auto"/>
        <w:jc w:val="both"/>
        <w:rPr>
          <w:rFonts w:ascii="Arial" w:hAnsi="Arial" w:cs="Arial"/>
        </w:rPr>
      </w:pPr>
      <w:r w:rsidRPr="00601387">
        <w:rPr>
          <w:rFonts w:ascii="Arial" w:hAnsi="Arial" w:cs="Arial"/>
          <w:b/>
        </w:rPr>
        <w:t>ARTÍCULO 82</w:t>
      </w:r>
      <w:r w:rsidRPr="00601387">
        <w:rPr>
          <w:rFonts w:ascii="Arial" w:hAnsi="Arial" w:cs="Arial"/>
        </w:rPr>
        <w:t>.-Legitimación y supuestos. Podrá interponer el recurso de objeción todo oferente potencial o su representante, cuando se considere que ha habido vicios de procedimiento, se ha incurrido en alguna violación de los principios fundamentales de la contratación o se ha quebrantado, de alguna forma, el ordenamiento regulador de la materia. Además, estará legitimada para objetar el cartel o el pliego de condiciones, toda entidad legalmente constituida para velar por los intereses de la comunidad donde vaya a ejecutarse la contratación o sobre la cual surta efectos el trabajo anual propuesto por el contratado y previamente aprobado por el comité.</w:t>
      </w:r>
    </w:p>
    <w:p w14:paraId="4BAACCC9" w14:textId="77777777" w:rsidR="00601387" w:rsidRPr="00601387" w:rsidRDefault="00601387" w:rsidP="00601387">
      <w:pPr>
        <w:numPr>
          <w:ilvl w:val="0"/>
          <w:numId w:val="3"/>
        </w:numPr>
        <w:spacing w:after="160" w:line="360" w:lineRule="auto"/>
        <w:jc w:val="both"/>
        <w:rPr>
          <w:rFonts w:ascii="Arial" w:hAnsi="Arial" w:cs="Arial"/>
        </w:rPr>
      </w:pPr>
      <w:r w:rsidRPr="00601387">
        <w:rPr>
          <w:rFonts w:ascii="Arial" w:hAnsi="Arial" w:cs="Arial"/>
          <w:b/>
        </w:rPr>
        <w:t xml:space="preserve">ARTICULO 91. </w:t>
      </w:r>
      <w:r w:rsidRPr="00601387">
        <w:rPr>
          <w:rFonts w:ascii="Arial" w:hAnsi="Arial" w:cs="Arial"/>
        </w:rPr>
        <w:t xml:space="preserve">Cobertura y plazo. Cuando, por el monto, no proceda el recurso de apelación, podrá solicitarse la revocatoria del acto de adjudicación, dentro de los cinco días hábiles siguientes al día en que se comunicó. Sin embargo, cuando el jerarca del órgano o ente no haya </w:t>
      </w:r>
      <w:r w:rsidRPr="00601387">
        <w:rPr>
          <w:rFonts w:ascii="Arial" w:hAnsi="Arial" w:cs="Arial"/>
        </w:rPr>
        <w:lastRenderedPageBreak/>
        <w:t>adoptado el acto de adjudicación, el interesado podrá tramitar su recurso como apelación ante el jerarca respectivo.   Para mayor información pueden comunicarse a las oficinas del Comité Cantonal de Deportes y Recreación de Liberia al correo electrónico ccdr.liberiadeporteyrecreacioncr.com</w:t>
      </w:r>
    </w:p>
    <w:p w14:paraId="727F29FC" w14:textId="77777777" w:rsidR="00601387" w:rsidRPr="00601387" w:rsidRDefault="00601387" w:rsidP="00601387">
      <w:pPr>
        <w:spacing w:line="360" w:lineRule="auto"/>
        <w:jc w:val="both"/>
        <w:rPr>
          <w:rFonts w:ascii="Arial" w:hAnsi="Arial" w:cs="Arial"/>
          <w:shd w:val="clear" w:color="auto" w:fill="FFFFFF"/>
          <w:lang w:val="es-419"/>
        </w:rPr>
      </w:pPr>
    </w:p>
    <w:p w14:paraId="137AA920" w14:textId="77777777" w:rsidR="00601387" w:rsidRPr="00601387" w:rsidRDefault="00601387" w:rsidP="00601387">
      <w:pPr>
        <w:spacing w:line="360" w:lineRule="auto"/>
        <w:jc w:val="both"/>
        <w:rPr>
          <w:rFonts w:ascii="Arial" w:hAnsi="Arial" w:cs="Arial"/>
          <w:b/>
        </w:rPr>
      </w:pPr>
      <w:r w:rsidRPr="00601387">
        <w:rPr>
          <w:rFonts w:ascii="Arial" w:hAnsi="Arial" w:cs="Arial"/>
          <w:b/>
          <w:shd w:val="clear" w:color="auto" w:fill="FFFFFF"/>
        </w:rPr>
        <w:t>DEL CONTRATADO(A) ENTRENADOR(A)</w:t>
      </w:r>
    </w:p>
    <w:p w14:paraId="63B6FEC6" w14:textId="77777777" w:rsidR="00601387" w:rsidRPr="00601387" w:rsidRDefault="00601387" w:rsidP="00601387">
      <w:pPr>
        <w:spacing w:line="360" w:lineRule="auto"/>
        <w:jc w:val="both"/>
        <w:rPr>
          <w:rFonts w:ascii="Arial" w:hAnsi="Arial" w:cs="Arial"/>
        </w:rPr>
      </w:pPr>
    </w:p>
    <w:p w14:paraId="7E58DD13" w14:textId="77777777" w:rsidR="00601387" w:rsidRPr="00601387" w:rsidRDefault="00601387" w:rsidP="00601387">
      <w:pPr>
        <w:spacing w:line="360" w:lineRule="auto"/>
        <w:jc w:val="both"/>
        <w:rPr>
          <w:rFonts w:ascii="Arial" w:hAnsi="Arial" w:cs="Arial"/>
        </w:rPr>
      </w:pPr>
      <w:r w:rsidRPr="00601387">
        <w:rPr>
          <w:rFonts w:ascii="Arial" w:hAnsi="Arial" w:cs="Arial"/>
        </w:rPr>
        <w:t xml:space="preserve">El oferente </w:t>
      </w:r>
      <w:r w:rsidRPr="00601387">
        <w:rPr>
          <w:rFonts w:ascii="Arial" w:hAnsi="Arial" w:cs="Arial"/>
          <w:lang w:val="es-419"/>
        </w:rPr>
        <w:t>contratado</w:t>
      </w:r>
      <w:r w:rsidRPr="00601387">
        <w:rPr>
          <w:rFonts w:ascii="Arial" w:hAnsi="Arial" w:cs="Arial"/>
        </w:rPr>
        <w:t xml:space="preserve"> elaborará y presentará un plan de trabajo al inicio de la prestación de sus servicios profesionales,</w:t>
      </w:r>
      <w:r w:rsidRPr="00601387">
        <w:rPr>
          <w:rFonts w:ascii="Arial" w:hAnsi="Arial" w:cs="Arial"/>
          <w:lang w:val="es-419"/>
        </w:rPr>
        <w:t xml:space="preserve"> con macrociclo. También el mesociclo</w:t>
      </w:r>
      <w:r w:rsidRPr="00601387">
        <w:rPr>
          <w:rFonts w:ascii="Arial" w:hAnsi="Arial" w:cs="Arial"/>
        </w:rPr>
        <w:t xml:space="preserve"> el cual abarcará la planificación y organización de la disciplina ofertada. Dicho plan de trabajo </w:t>
      </w:r>
      <w:r w:rsidRPr="00601387">
        <w:rPr>
          <w:rFonts w:ascii="Arial" w:hAnsi="Arial" w:cs="Arial"/>
          <w:lang w:val="es-419"/>
        </w:rPr>
        <w:t xml:space="preserve">se presenta en digital y físico, </w:t>
      </w:r>
      <w:r w:rsidRPr="00601387">
        <w:rPr>
          <w:rFonts w:ascii="Arial" w:hAnsi="Arial" w:cs="Arial"/>
        </w:rPr>
        <w:t>debe de contener las siguientes partes:</w:t>
      </w:r>
    </w:p>
    <w:p w14:paraId="3226185D" w14:textId="77777777" w:rsidR="00601387" w:rsidRPr="00601387" w:rsidRDefault="00601387" w:rsidP="00601387">
      <w:pPr>
        <w:spacing w:line="360" w:lineRule="auto"/>
        <w:jc w:val="both"/>
        <w:rPr>
          <w:rFonts w:ascii="Arial" w:hAnsi="Arial" w:cs="Arial"/>
        </w:rPr>
      </w:pPr>
    </w:p>
    <w:p w14:paraId="7A81885D" w14:textId="77777777" w:rsidR="00601387" w:rsidRPr="00601387" w:rsidRDefault="00601387" w:rsidP="00601387">
      <w:pPr>
        <w:numPr>
          <w:ilvl w:val="0"/>
          <w:numId w:val="4"/>
        </w:numPr>
        <w:spacing w:line="360" w:lineRule="auto"/>
        <w:jc w:val="both"/>
        <w:rPr>
          <w:rFonts w:ascii="Arial" w:hAnsi="Arial" w:cs="Arial"/>
        </w:rPr>
      </w:pPr>
      <w:r w:rsidRPr="00601387">
        <w:rPr>
          <w:rFonts w:ascii="Arial" w:hAnsi="Arial" w:cs="Arial"/>
        </w:rPr>
        <w:t>Portada (Título, nombre del comité, el entrenador (a) correo electrónico, fecha, datos generales)</w:t>
      </w:r>
    </w:p>
    <w:p w14:paraId="56595D28" w14:textId="77777777" w:rsidR="00601387" w:rsidRPr="00601387" w:rsidRDefault="00601387" w:rsidP="00601387">
      <w:pPr>
        <w:numPr>
          <w:ilvl w:val="0"/>
          <w:numId w:val="4"/>
        </w:numPr>
        <w:spacing w:line="360" w:lineRule="auto"/>
        <w:jc w:val="both"/>
        <w:rPr>
          <w:rFonts w:ascii="Arial" w:hAnsi="Arial" w:cs="Arial"/>
          <w:lang w:val="es-419"/>
        </w:rPr>
      </w:pPr>
      <w:r w:rsidRPr="00601387">
        <w:rPr>
          <w:rFonts w:ascii="Arial" w:hAnsi="Arial" w:cs="Arial"/>
        </w:rPr>
        <w:t>Pruebas diagnósticas y resultados antes, durante y al finalizar el proceso. Se debe realizar una prueba diagnóstica cada tres meses como mínimo por cada equipo bajo el cargo del contratado.</w:t>
      </w:r>
    </w:p>
    <w:p w14:paraId="3D57ADA9" w14:textId="77777777" w:rsidR="00601387" w:rsidRPr="00601387" w:rsidRDefault="00601387" w:rsidP="00601387">
      <w:pPr>
        <w:numPr>
          <w:ilvl w:val="0"/>
          <w:numId w:val="4"/>
        </w:numPr>
        <w:spacing w:line="360" w:lineRule="auto"/>
        <w:jc w:val="both"/>
        <w:rPr>
          <w:rFonts w:ascii="Arial" w:hAnsi="Arial" w:cs="Arial"/>
        </w:rPr>
      </w:pPr>
      <w:r w:rsidRPr="00601387">
        <w:rPr>
          <w:rFonts w:ascii="Arial" w:hAnsi="Arial" w:cs="Arial"/>
        </w:rPr>
        <w:t xml:space="preserve">Objetivo(s) generales, debe de referirse al desarrollo deportivo </w:t>
      </w:r>
      <w:r w:rsidRPr="00601387">
        <w:rPr>
          <w:rFonts w:ascii="Arial" w:hAnsi="Arial" w:cs="Arial"/>
          <w:lang w:val="es-419"/>
        </w:rPr>
        <w:t>de la disciplina en función a</w:t>
      </w:r>
      <w:r w:rsidRPr="00601387">
        <w:rPr>
          <w:rFonts w:ascii="Arial" w:hAnsi="Arial" w:cs="Arial"/>
        </w:rPr>
        <w:t xml:space="preserve"> los atletas.</w:t>
      </w:r>
    </w:p>
    <w:p w14:paraId="67ADF5F9" w14:textId="77777777" w:rsidR="00601387" w:rsidRPr="00601387" w:rsidRDefault="00601387" w:rsidP="00601387">
      <w:pPr>
        <w:numPr>
          <w:ilvl w:val="0"/>
          <w:numId w:val="4"/>
        </w:numPr>
        <w:spacing w:line="360" w:lineRule="auto"/>
        <w:jc w:val="both"/>
        <w:rPr>
          <w:rFonts w:ascii="Arial" w:hAnsi="Arial" w:cs="Arial"/>
        </w:rPr>
      </w:pPr>
      <w:r w:rsidRPr="00601387">
        <w:rPr>
          <w:rFonts w:ascii="Arial" w:hAnsi="Arial" w:cs="Arial"/>
        </w:rPr>
        <w:t>Objetivos específicos</w:t>
      </w:r>
      <w:r w:rsidRPr="00601387">
        <w:rPr>
          <w:rFonts w:ascii="Arial" w:hAnsi="Arial" w:cs="Arial"/>
          <w:lang w:val="es-419"/>
        </w:rPr>
        <w:t xml:space="preserve">, </w:t>
      </w:r>
      <w:r w:rsidRPr="00601387">
        <w:rPr>
          <w:rFonts w:ascii="Arial" w:hAnsi="Arial" w:cs="Arial"/>
        </w:rPr>
        <w:t xml:space="preserve">debe de referirse al desarrollo deportivo </w:t>
      </w:r>
      <w:r w:rsidRPr="00601387">
        <w:rPr>
          <w:rFonts w:ascii="Arial" w:hAnsi="Arial" w:cs="Arial"/>
          <w:lang w:val="es-419"/>
        </w:rPr>
        <w:t>de la disciplina en función a</w:t>
      </w:r>
      <w:r w:rsidRPr="00601387">
        <w:rPr>
          <w:rFonts w:ascii="Arial" w:hAnsi="Arial" w:cs="Arial"/>
        </w:rPr>
        <w:t xml:space="preserve"> los atletas.</w:t>
      </w:r>
    </w:p>
    <w:p w14:paraId="17C23989" w14:textId="77777777" w:rsidR="00601387" w:rsidRPr="00601387" w:rsidRDefault="00601387" w:rsidP="00601387">
      <w:pPr>
        <w:numPr>
          <w:ilvl w:val="0"/>
          <w:numId w:val="4"/>
        </w:numPr>
        <w:spacing w:line="360" w:lineRule="auto"/>
        <w:jc w:val="both"/>
        <w:rPr>
          <w:rFonts w:ascii="Arial" w:hAnsi="Arial" w:cs="Arial"/>
        </w:rPr>
      </w:pPr>
      <w:r w:rsidRPr="00601387">
        <w:rPr>
          <w:rFonts w:ascii="Arial" w:hAnsi="Arial" w:cs="Arial"/>
        </w:rPr>
        <w:t xml:space="preserve">Contenidos a desarrollar físicos, técnicos, tácticos y psicológicos con su cronograma anual adjunto. </w:t>
      </w:r>
    </w:p>
    <w:p w14:paraId="1125FBB6" w14:textId="77777777" w:rsidR="00601387" w:rsidRPr="00601387" w:rsidRDefault="00601387" w:rsidP="00601387">
      <w:pPr>
        <w:numPr>
          <w:ilvl w:val="0"/>
          <w:numId w:val="4"/>
        </w:numPr>
        <w:spacing w:line="360" w:lineRule="auto"/>
        <w:jc w:val="both"/>
        <w:rPr>
          <w:rFonts w:ascii="Arial" w:hAnsi="Arial" w:cs="Arial"/>
        </w:rPr>
      </w:pPr>
      <w:r w:rsidRPr="00601387">
        <w:rPr>
          <w:rFonts w:ascii="Arial" w:hAnsi="Arial" w:cs="Arial"/>
        </w:rPr>
        <w:t>Cronograma anual de participaciones en torneos y fogueos</w:t>
      </w:r>
      <w:r w:rsidRPr="00601387">
        <w:rPr>
          <w:rFonts w:ascii="Arial" w:hAnsi="Arial" w:cs="Arial"/>
          <w:lang w:val="es-419"/>
        </w:rPr>
        <w:t xml:space="preserve"> en función de los objetivos planteados</w:t>
      </w:r>
      <w:r w:rsidRPr="00601387">
        <w:rPr>
          <w:rFonts w:ascii="Arial" w:hAnsi="Arial" w:cs="Arial"/>
        </w:rPr>
        <w:t>.</w:t>
      </w:r>
    </w:p>
    <w:p w14:paraId="79363EC5" w14:textId="77777777" w:rsidR="00601387" w:rsidRPr="00601387" w:rsidRDefault="00601387" w:rsidP="00601387">
      <w:pPr>
        <w:numPr>
          <w:ilvl w:val="0"/>
          <w:numId w:val="4"/>
        </w:numPr>
        <w:spacing w:line="360" w:lineRule="auto"/>
        <w:jc w:val="both"/>
        <w:rPr>
          <w:rFonts w:ascii="Arial" w:hAnsi="Arial" w:cs="Arial"/>
        </w:rPr>
      </w:pPr>
      <w:r w:rsidRPr="00601387">
        <w:rPr>
          <w:rFonts w:ascii="Arial" w:hAnsi="Arial" w:cs="Arial"/>
        </w:rPr>
        <w:t>Necesidades de materiales o implementos deportivos de la disciplina.</w:t>
      </w:r>
    </w:p>
    <w:p w14:paraId="3112FA9D" w14:textId="77777777" w:rsidR="00601387" w:rsidRPr="00601387" w:rsidRDefault="00601387" w:rsidP="00601387">
      <w:pPr>
        <w:numPr>
          <w:ilvl w:val="0"/>
          <w:numId w:val="4"/>
        </w:numPr>
        <w:spacing w:after="160" w:line="360" w:lineRule="auto"/>
        <w:jc w:val="both"/>
        <w:rPr>
          <w:rFonts w:ascii="Arial" w:hAnsi="Arial" w:cs="Arial"/>
        </w:rPr>
      </w:pPr>
      <w:r w:rsidRPr="00601387">
        <w:rPr>
          <w:rFonts w:ascii="Arial" w:hAnsi="Arial" w:cs="Arial"/>
        </w:rPr>
        <w:t xml:space="preserve">El oferente contratado coordinará su labor con el CCDRL para el cumplimiento de objetivos generales y específicos, contenidos, </w:t>
      </w:r>
      <w:r w:rsidRPr="00601387">
        <w:rPr>
          <w:rFonts w:ascii="Arial" w:hAnsi="Arial" w:cs="Arial"/>
        </w:rPr>
        <w:lastRenderedPageBreak/>
        <w:t>programas, participación en competiciones, solicitudes de transportes, juegos como torneos y campeonatos, pago de arbitrajes, necesidades de implementos deportivos que emanan del plan del</w:t>
      </w:r>
    </w:p>
    <w:p w14:paraId="40251401" w14:textId="77777777" w:rsidR="00601387" w:rsidRPr="00601387" w:rsidRDefault="00601387" w:rsidP="00601387">
      <w:pPr>
        <w:numPr>
          <w:ilvl w:val="0"/>
          <w:numId w:val="3"/>
        </w:numPr>
        <w:spacing w:after="160" w:line="360" w:lineRule="auto"/>
        <w:jc w:val="both"/>
        <w:rPr>
          <w:rFonts w:ascii="Arial" w:hAnsi="Arial" w:cs="Arial"/>
        </w:rPr>
      </w:pPr>
      <w:r w:rsidRPr="00601387">
        <w:rPr>
          <w:rFonts w:ascii="Arial" w:hAnsi="Arial" w:cs="Arial"/>
        </w:rPr>
        <w:t>El oferente contratado deberá mantener una estricta planificación, organización, ejecución y control de todos sus procesos tanto de juegos deportivos nacionales como torneos nacionales</w:t>
      </w:r>
      <w:r w:rsidRPr="00601387">
        <w:rPr>
          <w:rFonts w:ascii="Arial" w:hAnsi="Arial" w:cs="Arial"/>
          <w:lang w:val="es-419"/>
        </w:rPr>
        <w:t xml:space="preserve"> e internacionales</w:t>
      </w:r>
      <w:r w:rsidRPr="00601387">
        <w:rPr>
          <w:rFonts w:ascii="Arial" w:hAnsi="Arial" w:cs="Arial"/>
        </w:rPr>
        <w:t xml:space="preserve"> y eventos avalados por la federación respectiva. Por tanto, deberá confeccionar un informe mensual de su disciplina en sus diferentes categorías mediante un documento escrito que sea accesible al Coordinador de la disciplina nombrado por el comité. Dicho informe mensual deberá contener la siguiente información:</w:t>
      </w:r>
    </w:p>
    <w:p w14:paraId="697D4254" w14:textId="77777777" w:rsidR="00601387" w:rsidRPr="00601387" w:rsidRDefault="00601387" w:rsidP="00601387">
      <w:pPr>
        <w:numPr>
          <w:ilvl w:val="0"/>
          <w:numId w:val="7"/>
        </w:numPr>
        <w:spacing w:after="160" w:line="360" w:lineRule="auto"/>
        <w:jc w:val="both"/>
        <w:rPr>
          <w:rFonts w:ascii="Arial" w:hAnsi="Arial" w:cs="Arial"/>
        </w:rPr>
      </w:pPr>
      <w:r w:rsidRPr="00601387">
        <w:rPr>
          <w:rFonts w:ascii="Arial" w:hAnsi="Arial" w:cs="Arial"/>
        </w:rPr>
        <w:t xml:space="preserve">Encabezado con el nombre del entrenador (a) y del comité cantonal de deportes, plan mensual y fecha </w:t>
      </w:r>
    </w:p>
    <w:p w14:paraId="056673CD" w14:textId="77777777" w:rsidR="00601387" w:rsidRPr="00601387" w:rsidRDefault="00601387" w:rsidP="00601387">
      <w:pPr>
        <w:numPr>
          <w:ilvl w:val="0"/>
          <w:numId w:val="7"/>
        </w:numPr>
        <w:spacing w:after="160" w:line="360" w:lineRule="auto"/>
        <w:jc w:val="both"/>
        <w:rPr>
          <w:rFonts w:ascii="Arial" w:hAnsi="Arial" w:cs="Arial"/>
        </w:rPr>
      </w:pPr>
      <w:r w:rsidRPr="00601387">
        <w:rPr>
          <w:rFonts w:ascii="Arial" w:hAnsi="Arial" w:cs="Arial"/>
        </w:rPr>
        <w:t>Objetivos planteados mensualmente.</w:t>
      </w:r>
    </w:p>
    <w:p w14:paraId="4675266F" w14:textId="77777777" w:rsidR="00601387" w:rsidRPr="00601387" w:rsidRDefault="00601387" w:rsidP="00601387">
      <w:pPr>
        <w:numPr>
          <w:ilvl w:val="0"/>
          <w:numId w:val="7"/>
        </w:numPr>
        <w:spacing w:after="160" w:line="360" w:lineRule="auto"/>
        <w:jc w:val="both"/>
        <w:rPr>
          <w:rFonts w:ascii="Arial" w:hAnsi="Arial" w:cs="Arial"/>
        </w:rPr>
      </w:pPr>
      <w:r w:rsidRPr="00601387">
        <w:rPr>
          <w:rFonts w:ascii="Arial" w:hAnsi="Arial" w:cs="Arial"/>
          <w:lang w:val="es-419"/>
        </w:rPr>
        <w:t xml:space="preserve">Resultados de acuerdo a la planificación individual y grupal, tanto deportiva como psicosocial. </w:t>
      </w:r>
    </w:p>
    <w:p w14:paraId="17505B8D" w14:textId="77777777" w:rsidR="00601387" w:rsidRPr="00601387" w:rsidRDefault="00601387" w:rsidP="00601387">
      <w:pPr>
        <w:numPr>
          <w:ilvl w:val="0"/>
          <w:numId w:val="7"/>
        </w:numPr>
        <w:spacing w:after="160" w:line="360" w:lineRule="auto"/>
        <w:jc w:val="both"/>
        <w:rPr>
          <w:rFonts w:ascii="Arial" w:hAnsi="Arial" w:cs="Arial"/>
        </w:rPr>
      </w:pPr>
      <w:r w:rsidRPr="00601387">
        <w:rPr>
          <w:rFonts w:ascii="Arial" w:hAnsi="Arial" w:cs="Arial"/>
        </w:rPr>
        <w:t xml:space="preserve">Lista de asistencia de atletas mensual firmada por cada atleta. </w:t>
      </w:r>
    </w:p>
    <w:p w14:paraId="00D4E0EE" w14:textId="77777777" w:rsidR="00601387" w:rsidRPr="00601387" w:rsidRDefault="00601387" w:rsidP="00601387">
      <w:pPr>
        <w:spacing w:line="360" w:lineRule="auto"/>
        <w:ind w:left="1080"/>
        <w:jc w:val="both"/>
        <w:rPr>
          <w:rFonts w:ascii="Arial" w:hAnsi="Arial" w:cs="Arial"/>
        </w:rPr>
      </w:pPr>
    </w:p>
    <w:p w14:paraId="01C5C07D" w14:textId="77777777" w:rsidR="00601387" w:rsidRPr="00601387" w:rsidRDefault="00601387" w:rsidP="00601387">
      <w:pPr>
        <w:numPr>
          <w:ilvl w:val="0"/>
          <w:numId w:val="2"/>
        </w:numPr>
        <w:spacing w:after="160" w:line="360" w:lineRule="auto"/>
        <w:ind w:left="720"/>
        <w:jc w:val="both"/>
        <w:rPr>
          <w:rFonts w:ascii="Arial" w:hAnsi="Arial" w:cs="Arial"/>
        </w:rPr>
      </w:pPr>
      <w:r w:rsidRPr="00601387">
        <w:rPr>
          <w:rFonts w:ascii="Arial" w:hAnsi="Arial" w:cs="Arial"/>
        </w:rPr>
        <w:t>El oferente contratado incluirá en su plan de trabajo las previsiones necesarias para que su equipo o sus integrantes participen en actividades propias del Comité y su disciplina deportiva, reuniones, capacitaciones, talleres deportivos y escuelas de verano.</w:t>
      </w:r>
    </w:p>
    <w:p w14:paraId="1A762D77" w14:textId="77777777" w:rsidR="00601387" w:rsidRPr="00601387" w:rsidRDefault="00601387" w:rsidP="00601387">
      <w:pPr>
        <w:numPr>
          <w:ilvl w:val="0"/>
          <w:numId w:val="2"/>
        </w:numPr>
        <w:spacing w:after="160" w:line="360" w:lineRule="auto"/>
        <w:ind w:left="720"/>
        <w:jc w:val="both"/>
        <w:rPr>
          <w:rFonts w:ascii="Arial" w:hAnsi="Arial" w:cs="Arial"/>
        </w:rPr>
      </w:pPr>
      <w:r w:rsidRPr="00601387">
        <w:rPr>
          <w:rFonts w:ascii="Arial" w:hAnsi="Arial" w:cs="Arial"/>
        </w:rPr>
        <w:t>El oferente contratado al que le sea necesario variar en algún aspecto la ejecución de los servicios profesionales, deberá comunicar con al menos 30 días de anticipación los cambios que requiere hacer al Comité.</w:t>
      </w:r>
    </w:p>
    <w:p w14:paraId="42BAFA18" w14:textId="77777777" w:rsidR="00601387" w:rsidRPr="00601387" w:rsidRDefault="00601387" w:rsidP="00601387">
      <w:pPr>
        <w:numPr>
          <w:ilvl w:val="0"/>
          <w:numId w:val="2"/>
        </w:numPr>
        <w:spacing w:after="160" w:line="360" w:lineRule="auto"/>
        <w:ind w:left="720"/>
        <w:jc w:val="both"/>
        <w:rPr>
          <w:rFonts w:ascii="Arial" w:hAnsi="Arial" w:cs="Arial"/>
        </w:rPr>
      </w:pPr>
      <w:r w:rsidRPr="00601387">
        <w:rPr>
          <w:rFonts w:ascii="Arial" w:hAnsi="Arial" w:cs="Arial"/>
        </w:rPr>
        <w:lastRenderedPageBreak/>
        <w:t>El oferente contratado podrá aportar durante sus procesos cualquier material físico que considere beneficioso para alcanzar el éxito en el desarrollo de la disciplina.</w:t>
      </w:r>
    </w:p>
    <w:p w14:paraId="1A193D54" w14:textId="77777777" w:rsidR="00601387" w:rsidRPr="00601387" w:rsidRDefault="00601387" w:rsidP="00601387">
      <w:pPr>
        <w:numPr>
          <w:ilvl w:val="0"/>
          <w:numId w:val="2"/>
        </w:numPr>
        <w:spacing w:after="160" w:line="360" w:lineRule="auto"/>
        <w:ind w:left="720"/>
        <w:jc w:val="both"/>
        <w:rPr>
          <w:rFonts w:ascii="Arial" w:hAnsi="Arial" w:cs="Arial"/>
        </w:rPr>
      </w:pPr>
      <w:r w:rsidRPr="00601387">
        <w:rPr>
          <w:rFonts w:ascii="Arial" w:hAnsi="Arial" w:cs="Arial"/>
        </w:rPr>
        <w:t xml:space="preserve">El oferente contratado llevará un control de la totalidad de miembros que integran cada equipo, así como de asistencia a los entrenamientos, fogueos y competencias que entregará junto con cada uno de sus informes de labor. </w:t>
      </w:r>
    </w:p>
    <w:p w14:paraId="55529023" w14:textId="77777777" w:rsidR="00601387" w:rsidRPr="00601387" w:rsidRDefault="00601387" w:rsidP="00601387">
      <w:pPr>
        <w:numPr>
          <w:ilvl w:val="0"/>
          <w:numId w:val="2"/>
        </w:numPr>
        <w:spacing w:after="160" w:line="360" w:lineRule="auto"/>
        <w:ind w:left="720"/>
        <w:jc w:val="both"/>
        <w:rPr>
          <w:rFonts w:ascii="Arial" w:hAnsi="Arial" w:cs="Arial"/>
        </w:rPr>
      </w:pPr>
      <w:r w:rsidRPr="00601387">
        <w:rPr>
          <w:rFonts w:ascii="Arial" w:hAnsi="Arial" w:cs="Arial"/>
          <w:lang w:val="es-419"/>
        </w:rPr>
        <w:t>En el caso de que el entrenador (a)</w:t>
      </w:r>
    </w:p>
    <w:p w14:paraId="5B7079A3" w14:textId="77777777" w:rsidR="00601387" w:rsidRPr="00601387" w:rsidRDefault="00601387" w:rsidP="00601387">
      <w:pPr>
        <w:numPr>
          <w:ilvl w:val="0"/>
          <w:numId w:val="2"/>
        </w:numPr>
        <w:spacing w:after="160" w:line="360" w:lineRule="auto"/>
        <w:ind w:left="720"/>
        <w:jc w:val="both"/>
        <w:rPr>
          <w:rFonts w:ascii="Arial" w:hAnsi="Arial" w:cs="Arial"/>
        </w:rPr>
      </w:pPr>
      <w:r w:rsidRPr="00601387">
        <w:rPr>
          <w:rFonts w:ascii="Arial" w:hAnsi="Arial" w:cs="Arial"/>
          <w:lang w:val="es-419"/>
        </w:rPr>
        <w:t xml:space="preserve"> se haga acompañar de otros profesionales o colaboradores para mejorar el desempeño de los atletas, deberá aportar sus respectivos currículums (</w:t>
      </w:r>
      <w:r w:rsidRPr="00601387">
        <w:rPr>
          <w:rFonts w:ascii="Arial" w:hAnsi="Arial" w:cs="Arial"/>
        </w:rPr>
        <w:t>nombre completo, fotocopia de cédula, una fotografía, fecha de nacimiento, número telefónico del domicilio, número de teléfono celular, dirección exacta de domicilio, correo electrónico, hoja de delincuencia con no menos de un mes de emitida, documentación que acrediten su experiencia, preparación técnica y profesional, títulos etc.)</w:t>
      </w:r>
      <w:r w:rsidRPr="00601387">
        <w:rPr>
          <w:rFonts w:ascii="Arial" w:hAnsi="Arial" w:cs="Arial"/>
          <w:lang w:val="es-419"/>
        </w:rPr>
        <w:t>, el comité se reservará el derecho de aceptarlos o no dentro del equipo técnico del entrenador (a).</w:t>
      </w:r>
    </w:p>
    <w:p w14:paraId="04F743C7" w14:textId="77777777" w:rsidR="00601387" w:rsidRPr="00601387" w:rsidRDefault="00601387" w:rsidP="00601387">
      <w:pPr>
        <w:numPr>
          <w:ilvl w:val="0"/>
          <w:numId w:val="2"/>
        </w:numPr>
        <w:spacing w:after="160" w:line="360" w:lineRule="auto"/>
        <w:ind w:left="720"/>
        <w:jc w:val="both"/>
        <w:rPr>
          <w:rFonts w:ascii="Arial" w:hAnsi="Arial" w:cs="Arial"/>
        </w:rPr>
      </w:pPr>
      <w:r w:rsidRPr="00601387">
        <w:rPr>
          <w:rFonts w:ascii="Arial" w:hAnsi="Arial" w:cs="Arial"/>
        </w:rPr>
        <w:t>S</w:t>
      </w:r>
      <w:r w:rsidRPr="00601387">
        <w:rPr>
          <w:rFonts w:ascii="Arial" w:hAnsi="Arial" w:cs="Arial"/>
          <w:lang w:val="es-419"/>
        </w:rPr>
        <w:t xml:space="preserve">i durante la ejecución del plazo del contrato el oferente contratado integra alguna otra persona a su equipo técnico, deberá indicarlo por escrito al comité aportando su </w:t>
      </w:r>
      <w:proofErr w:type="spellStart"/>
      <w:r w:rsidRPr="00601387">
        <w:rPr>
          <w:rFonts w:ascii="Arial" w:hAnsi="Arial" w:cs="Arial"/>
          <w:lang w:val="es-419"/>
        </w:rPr>
        <w:t>curriculum</w:t>
      </w:r>
      <w:proofErr w:type="spellEnd"/>
      <w:r w:rsidRPr="00601387">
        <w:rPr>
          <w:rFonts w:ascii="Arial" w:hAnsi="Arial" w:cs="Arial"/>
          <w:lang w:val="es-419"/>
        </w:rPr>
        <w:t xml:space="preserve">, será disposición del comité aceptarlos o no dentro del equipo técnico del entrenador (a). En el caso de que alguno de su equipo técnico deje de ser colaborador se informara de igual forma al comité.   </w:t>
      </w:r>
    </w:p>
    <w:p w14:paraId="1CEFC971" w14:textId="77777777" w:rsidR="00601387" w:rsidRPr="00601387" w:rsidRDefault="00601387" w:rsidP="00601387">
      <w:pPr>
        <w:numPr>
          <w:ilvl w:val="0"/>
          <w:numId w:val="2"/>
        </w:numPr>
        <w:spacing w:after="160" w:line="360" w:lineRule="auto"/>
        <w:ind w:left="720"/>
        <w:jc w:val="both"/>
        <w:rPr>
          <w:rFonts w:ascii="Arial" w:hAnsi="Arial" w:cs="Arial"/>
        </w:rPr>
      </w:pPr>
      <w:r w:rsidRPr="00601387">
        <w:rPr>
          <w:rFonts w:ascii="Arial" w:hAnsi="Arial" w:cs="Arial"/>
        </w:rPr>
        <w:t xml:space="preserve">De ninguna forma se aceptará que el oferente integre un colaborador o profesional a su equipo técnico sin previo conocimiento y aceptación del comité.  </w:t>
      </w:r>
    </w:p>
    <w:p w14:paraId="360FA49B" w14:textId="77777777" w:rsidR="00601387" w:rsidRPr="00601387" w:rsidRDefault="00601387" w:rsidP="00601387">
      <w:pPr>
        <w:numPr>
          <w:ilvl w:val="0"/>
          <w:numId w:val="2"/>
        </w:numPr>
        <w:spacing w:after="160" w:line="360" w:lineRule="auto"/>
        <w:ind w:left="720"/>
        <w:jc w:val="both"/>
        <w:rPr>
          <w:rFonts w:ascii="Arial" w:hAnsi="Arial" w:cs="Arial"/>
        </w:rPr>
      </w:pPr>
      <w:r w:rsidRPr="00601387">
        <w:rPr>
          <w:rFonts w:ascii="Arial" w:hAnsi="Arial" w:cs="Arial"/>
        </w:rPr>
        <w:t xml:space="preserve">El oferente contratado será responsable del adecuado cuido, manejo y control de los materiales y equipo que le suministre el comité para cada uno </w:t>
      </w:r>
      <w:r w:rsidRPr="00601387">
        <w:rPr>
          <w:rFonts w:ascii="Arial" w:hAnsi="Arial" w:cs="Arial"/>
        </w:rPr>
        <w:lastRenderedPageBreak/>
        <w:t xml:space="preserve">de sus participantes en la disciplina deportiva asignada, para lo cual se establecerá la documentación respectiva y registros necesarios. </w:t>
      </w:r>
    </w:p>
    <w:p w14:paraId="112A9CC3" w14:textId="77777777" w:rsidR="00601387" w:rsidRPr="00601387" w:rsidRDefault="00601387" w:rsidP="00601387">
      <w:pPr>
        <w:numPr>
          <w:ilvl w:val="0"/>
          <w:numId w:val="2"/>
        </w:numPr>
        <w:spacing w:after="160" w:line="360" w:lineRule="auto"/>
        <w:ind w:left="720"/>
        <w:jc w:val="both"/>
        <w:rPr>
          <w:rFonts w:ascii="Arial" w:hAnsi="Arial" w:cs="Arial"/>
        </w:rPr>
      </w:pPr>
      <w:r w:rsidRPr="00601387">
        <w:rPr>
          <w:rFonts w:ascii="Arial" w:hAnsi="Arial" w:cs="Arial"/>
        </w:rPr>
        <w:t>El oferente contratado, en caso de pérdida de material o equipo deportivo, deberá explicar las causas y/o justificaciones del caso, una vez concluido este proceso y si tuviese por acreditada negligencia, impericia, imprudencia o por falta de cuido, este deberá reponer de</w:t>
      </w:r>
      <w:r w:rsidRPr="00601387">
        <w:rPr>
          <w:rFonts w:ascii="Arial" w:hAnsi="Arial" w:cs="Arial"/>
          <w:lang w:val="es-419"/>
        </w:rPr>
        <w:t xml:space="preserve"> su propio</w:t>
      </w:r>
      <w:r w:rsidRPr="00601387">
        <w:rPr>
          <w:rFonts w:ascii="Arial" w:hAnsi="Arial" w:cs="Arial"/>
        </w:rPr>
        <w:t xml:space="preserve"> peculio el material perdido.</w:t>
      </w:r>
    </w:p>
    <w:p w14:paraId="2ACC9F23" w14:textId="77777777" w:rsidR="00601387" w:rsidRPr="00601387" w:rsidRDefault="00601387" w:rsidP="00601387">
      <w:pPr>
        <w:numPr>
          <w:ilvl w:val="0"/>
          <w:numId w:val="2"/>
        </w:numPr>
        <w:spacing w:after="160" w:line="360" w:lineRule="auto"/>
        <w:ind w:left="720"/>
        <w:jc w:val="both"/>
        <w:rPr>
          <w:rFonts w:ascii="Arial" w:hAnsi="Arial" w:cs="Arial"/>
        </w:rPr>
      </w:pPr>
      <w:r w:rsidRPr="00601387">
        <w:rPr>
          <w:rFonts w:ascii="Arial" w:hAnsi="Arial" w:cs="Arial"/>
        </w:rPr>
        <w:t xml:space="preserve">El oferente contratado coordinará con el CCDRL toda clase de actividades a desarrollar, incluyendo necesidades de arbitrajes, transportes e Implementos deportivos, para la participación con un mínimo de 15 días naturales antes de cada evento. </w:t>
      </w:r>
    </w:p>
    <w:p w14:paraId="0701C155" w14:textId="77777777" w:rsidR="00601387" w:rsidRPr="00601387" w:rsidRDefault="00601387" w:rsidP="00601387">
      <w:pPr>
        <w:numPr>
          <w:ilvl w:val="0"/>
          <w:numId w:val="2"/>
        </w:numPr>
        <w:spacing w:after="160" w:line="360" w:lineRule="auto"/>
        <w:ind w:left="720"/>
        <w:jc w:val="both"/>
        <w:rPr>
          <w:rFonts w:ascii="Arial" w:hAnsi="Arial" w:cs="Arial"/>
        </w:rPr>
      </w:pPr>
      <w:r w:rsidRPr="00601387">
        <w:rPr>
          <w:rFonts w:ascii="Arial" w:hAnsi="Arial" w:cs="Arial"/>
        </w:rPr>
        <w:t xml:space="preserve">El oferente contratado presentará al CCDRL un plan de trabajo con actividades de divulgación y promoción sana en la disciplina ofertada dentro del cantón para involucrar escuelas, colegios, comités comunales, etc., para favorecer el reclutamiento de atletas. </w:t>
      </w:r>
    </w:p>
    <w:p w14:paraId="69629585" w14:textId="77777777" w:rsidR="00601387" w:rsidRPr="00601387" w:rsidRDefault="00601387" w:rsidP="00601387">
      <w:pPr>
        <w:numPr>
          <w:ilvl w:val="0"/>
          <w:numId w:val="2"/>
        </w:numPr>
        <w:spacing w:after="160" w:line="360" w:lineRule="auto"/>
        <w:ind w:left="720"/>
        <w:jc w:val="both"/>
        <w:rPr>
          <w:rFonts w:ascii="Arial" w:hAnsi="Arial" w:cs="Arial"/>
        </w:rPr>
      </w:pPr>
      <w:r w:rsidRPr="00601387">
        <w:rPr>
          <w:rFonts w:ascii="Arial" w:hAnsi="Arial" w:cs="Arial"/>
        </w:rPr>
        <w:t>El oferente contratado deberá coordinar con el CCDRL, sus cronogramas de uso de la infraestructura, y materiales deportivos según la disponibilidad de horarios que tenga el Comité. En casos extraordinarios que se requiera utilizar la infraestructura, equipos y materiales deportivos en otros horarios y lugares diferentes, deberá ser autorizado con antelación.</w:t>
      </w:r>
    </w:p>
    <w:p w14:paraId="060EFFA3" w14:textId="77777777" w:rsidR="00601387" w:rsidRPr="00601387" w:rsidRDefault="00601387" w:rsidP="00601387">
      <w:pPr>
        <w:numPr>
          <w:ilvl w:val="0"/>
          <w:numId w:val="2"/>
        </w:numPr>
        <w:spacing w:after="160" w:line="360" w:lineRule="auto"/>
        <w:ind w:left="720"/>
        <w:jc w:val="both"/>
        <w:rPr>
          <w:rFonts w:ascii="Arial" w:hAnsi="Arial" w:cs="Arial"/>
        </w:rPr>
      </w:pPr>
      <w:r w:rsidRPr="00601387">
        <w:rPr>
          <w:rFonts w:ascii="Arial" w:hAnsi="Arial" w:cs="Arial"/>
        </w:rPr>
        <w:t>El oferente contratado velar</w:t>
      </w:r>
      <w:r w:rsidRPr="00601387">
        <w:rPr>
          <w:rFonts w:ascii="Arial" w:hAnsi="Arial" w:cs="Arial"/>
          <w:lang w:val="es-419"/>
        </w:rPr>
        <w:t xml:space="preserve">á que, si </w:t>
      </w:r>
      <w:r w:rsidRPr="00601387">
        <w:rPr>
          <w:rFonts w:ascii="Arial" w:hAnsi="Arial" w:cs="Arial"/>
        </w:rPr>
        <w:t>por participación nacional o internacional no pudiese brindar sus servicios, deberá</w:t>
      </w:r>
      <w:r w:rsidRPr="00601387">
        <w:rPr>
          <w:rFonts w:ascii="Arial" w:hAnsi="Arial" w:cs="Arial"/>
          <w:lang w:val="es-419"/>
        </w:rPr>
        <w:t xml:space="preserve"> aportar la persona idónea en cuanto a atestados y sin ninguna restricción para ejercer la función técnica requerida.  </w:t>
      </w:r>
    </w:p>
    <w:p w14:paraId="0871CE69" w14:textId="77777777" w:rsidR="00601387" w:rsidRPr="00601387" w:rsidRDefault="00601387" w:rsidP="00601387">
      <w:pPr>
        <w:numPr>
          <w:ilvl w:val="0"/>
          <w:numId w:val="2"/>
        </w:numPr>
        <w:spacing w:after="160" w:line="360" w:lineRule="auto"/>
        <w:ind w:left="720"/>
        <w:jc w:val="both"/>
        <w:rPr>
          <w:rFonts w:ascii="Arial" w:hAnsi="Arial" w:cs="Arial"/>
        </w:rPr>
      </w:pPr>
      <w:r w:rsidRPr="00601387">
        <w:rPr>
          <w:rFonts w:ascii="Arial" w:hAnsi="Arial" w:cs="Arial"/>
          <w:lang w:val="es-419"/>
        </w:rPr>
        <w:t xml:space="preserve"> </w:t>
      </w:r>
      <w:r w:rsidRPr="00601387">
        <w:rPr>
          <w:rFonts w:ascii="Arial" w:hAnsi="Arial" w:cs="Arial"/>
        </w:rPr>
        <w:t>El oferente contratado</w:t>
      </w:r>
      <w:r w:rsidRPr="00601387">
        <w:rPr>
          <w:rFonts w:ascii="Arial" w:hAnsi="Arial" w:cs="Arial"/>
          <w:lang w:val="es-419"/>
        </w:rPr>
        <w:t xml:space="preserve">, velará de ser sustituido de inmediato si por alguna condición de salud presenta incapacidad para efectuar sus funciones técnicas, debe aportar los documentos médicos que validen la condición en </w:t>
      </w:r>
      <w:r w:rsidRPr="00601387">
        <w:rPr>
          <w:rFonts w:ascii="Arial" w:hAnsi="Arial" w:cs="Arial"/>
          <w:lang w:val="es-419"/>
        </w:rPr>
        <w:lastRenderedPageBreak/>
        <w:t xml:space="preserve">plazo no mayor a tres días, aportará la persona idónea en cuanto a atestados y sin ningún impedimento de cualquier índole, para sustituir al afectado, será validado por el comité previo análisis de las condiciones del sustituto.  </w:t>
      </w:r>
    </w:p>
    <w:p w14:paraId="11083C7B" w14:textId="77777777" w:rsidR="00601387" w:rsidRPr="00601387" w:rsidRDefault="00601387" w:rsidP="00601387">
      <w:pPr>
        <w:numPr>
          <w:ilvl w:val="0"/>
          <w:numId w:val="2"/>
        </w:numPr>
        <w:spacing w:after="160" w:line="360" w:lineRule="auto"/>
        <w:ind w:left="720"/>
        <w:jc w:val="both"/>
        <w:rPr>
          <w:rFonts w:ascii="Arial" w:hAnsi="Arial" w:cs="Arial"/>
        </w:rPr>
      </w:pPr>
      <w:r w:rsidRPr="00601387">
        <w:rPr>
          <w:rFonts w:ascii="Arial" w:hAnsi="Arial" w:cs="Arial"/>
        </w:rPr>
        <w:t>El oferente contratado,</w:t>
      </w:r>
      <w:r w:rsidRPr="00601387">
        <w:rPr>
          <w:rFonts w:ascii="Arial" w:hAnsi="Arial" w:cs="Arial"/>
          <w:lang w:val="es-419"/>
        </w:rPr>
        <w:t xml:space="preserve"> se encargará que los integrantes de su cuerpo técnico</w:t>
      </w:r>
      <w:r w:rsidRPr="00601387">
        <w:rPr>
          <w:rFonts w:ascii="Arial" w:hAnsi="Arial" w:cs="Arial"/>
        </w:rPr>
        <w:t xml:space="preserve"> (profesionales o colaboradores) se conducirá</w:t>
      </w:r>
      <w:r w:rsidRPr="00601387">
        <w:rPr>
          <w:rFonts w:ascii="Arial" w:hAnsi="Arial" w:cs="Arial"/>
          <w:lang w:val="es-419"/>
        </w:rPr>
        <w:t>n</w:t>
      </w:r>
      <w:r w:rsidRPr="00601387">
        <w:rPr>
          <w:rFonts w:ascii="Arial" w:hAnsi="Arial" w:cs="Arial"/>
        </w:rPr>
        <w:t xml:space="preserve"> en todo momento con amplio respeto hacia sus atletas y dirigentes, atletas o dirigentes contrarios y en general hacia toda persona con que se relaciona en la ejecución de sus servicios. </w:t>
      </w:r>
    </w:p>
    <w:p w14:paraId="04050637" w14:textId="77777777" w:rsidR="00601387" w:rsidRPr="00601387" w:rsidRDefault="00601387" w:rsidP="00601387">
      <w:pPr>
        <w:numPr>
          <w:ilvl w:val="0"/>
          <w:numId w:val="2"/>
        </w:numPr>
        <w:spacing w:after="160" w:line="360" w:lineRule="auto"/>
        <w:ind w:left="720"/>
        <w:jc w:val="both"/>
        <w:rPr>
          <w:rFonts w:ascii="Arial" w:hAnsi="Arial" w:cs="Arial"/>
        </w:rPr>
      </w:pPr>
      <w:r w:rsidRPr="00601387">
        <w:rPr>
          <w:rFonts w:ascii="Arial" w:hAnsi="Arial" w:cs="Arial"/>
        </w:rPr>
        <w:t>El oferente contratado, se compromete a aplicar lo mejor de sus conocimientos de manera eficiente con buena fe y en cumplimiento de toda la normativa administrativa técnica y de seguridad vigente durante la prestación de sus servicios al comité.</w:t>
      </w:r>
    </w:p>
    <w:p w14:paraId="4FCC230D" w14:textId="77777777" w:rsidR="00601387" w:rsidRPr="00601387" w:rsidRDefault="00601387" w:rsidP="00601387">
      <w:pPr>
        <w:numPr>
          <w:ilvl w:val="0"/>
          <w:numId w:val="2"/>
        </w:numPr>
        <w:spacing w:after="160" w:line="360" w:lineRule="auto"/>
        <w:ind w:left="720"/>
        <w:jc w:val="both"/>
        <w:rPr>
          <w:rFonts w:ascii="Arial" w:hAnsi="Arial" w:cs="Arial"/>
        </w:rPr>
      </w:pPr>
      <w:r w:rsidRPr="00601387">
        <w:rPr>
          <w:rFonts w:ascii="Arial" w:hAnsi="Arial" w:cs="Arial"/>
        </w:rPr>
        <w:t xml:space="preserve">El oferente contratado deberá abstenerse de usar las instalaciones y servicios del CCDRL para su beneficio particular, de algún allegado o tercero a la función que se cumple. </w:t>
      </w:r>
    </w:p>
    <w:p w14:paraId="656996F7" w14:textId="77777777" w:rsidR="00601387" w:rsidRPr="00601387" w:rsidRDefault="00601387" w:rsidP="00601387">
      <w:pPr>
        <w:numPr>
          <w:ilvl w:val="0"/>
          <w:numId w:val="2"/>
        </w:numPr>
        <w:spacing w:after="160" w:line="360" w:lineRule="auto"/>
        <w:ind w:left="720"/>
        <w:jc w:val="both"/>
        <w:rPr>
          <w:rFonts w:ascii="Arial" w:hAnsi="Arial" w:cs="Arial"/>
        </w:rPr>
      </w:pPr>
      <w:r w:rsidRPr="00601387">
        <w:rPr>
          <w:rFonts w:ascii="Arial" w:hAnsi="Arial" w:cs="Arial"/>
        </w:rPr>
        <w:t>El oferente contratado y sus colaboradores deberán presentarse con una vestimenta adecuada y una presentación personal impecable (aseo personal, buenas costumbres, vocabulario adecuado, trato respetuoso, buena apariencia).</w:t>
      </w:r>
    </w:p>
    <w:p w14:paraId="1ED17B7E" w14:textId="77777777" w:rsidR="00601387" w:rsidRPr="00601387" w:rsidRDefault="00601387" w:rsidP="00601387">
      <w:pPr>
        <w:numPr>
          <w:ilvl w:val="0"/>
          <w:numId w:val="2"/>
        </w:numPr>
        <w:spacing w:after="160" w:line="360" w:lineRule="auto"/>
        <w:ind w:left="720"/>
        <w:jc w:val="both"/>
        <w:rPr>
          <w:rFonts w:ascii="Arial" w:hAnsi="Arial" w:cs="Arial"/>
        </w:rPr>
      </w:pPr>
      <w:r w:rsidRPr="00601387">
        <w:rPr>
          <w:rFonts w:ascii="Arial" w:hAnsi="Arial" w:cs="Arial"/>
        </w:rPr>
        <w:t>El oferente contratado deberá fundamentar sus actos y mostrar la mayor transparencia en las decisiones adoptadas sin restringir información.</w:t>
      </w:r>
    </w:p>
    <w:p w14:paraId="657B4A9E" w14:textId="77777777" w:rsidR="00601387" w:rsidRPr="00601387" w:rsidRDefault="00601387" w:rsidP="00601387">
      <w:pPr>
        <w:numPr>
          <w:ilvl w:val="0"/>
          <w:numId w:val="2"/>
        </w:numPr>
        <w:spacing w:after="160" w:line="360" w:lineRule="auto"/>
        <w:ind w:left="720"/>
        <w:jc w:val="both"/>
        <w:rPr>
          <w:rFonts w:ascii="Arial" w:hAnsi="Arial" w:cs="Arial"/>
        </w:rPr>
      </w:pPr>
      <w:r w:rsidRPr="00601387">
        <w:rPr>
          <w:rFonts w:ascii="Arial" w:hAnsi="Arial" w:cs="Arial"/>
        </w:rPr>
        <w:t>El oferente contratado se abstendrá de tener relaciones amorosas o sentimentales ya sea con los atletas bajo su cargo o familiares directos de los mismos, y velar</w:t>
      </w:r>
      <w:r w:rsidRPr="00601387">
        <w:rPr>
          <w:rFonts w:ascii="Arial" w:hAnsi="Arial" w:cs="Arial"/>
          <w:lang w:val="es-419"/>
        </w:rPr>
        <w:t xml:space="preserve">á </w:t>
      </w:r>
      <w:r w:rsidRPr="00601387">
        <w:rPr>
          <w:rFonts w:ascii="Arial" w:hAnsi="Arial" w:cs="Arial"/>
        </w:rPr>
        <w:t xml:space="preserve">que esto también sea cumplido por sus colaboradores o profesionales a su cargo. </w:t>
      </w:r>
    </w:p>
    <w:p w14:paraId="45EA71EE" w14:textId="77777777" w:rsidR="00601387" w:rsidRPr="00601387" w:rsidRDefault="00601387" w:rsidP="00601387">
      <w:pPr>
        <w:numPr>
          <w:ilvl w:val="0"/>
          <w:numId w:val="2"/>
        </w:numPr>
        <w:spacing w:after="160" w:line="360" w:lineRule="auto"/>
        <w:ind w:left="720"/>
        <w:jc w:val="both"/>
        <w:rPr>
          <w:rFonts w:ascii="Arial" w:hAnsi="Arial" w:cs="Arial"/>
        </w:rPr>
      </w:pPr>
      <w:r w:rsidRPr="00601387">
        <w:rPr>
          <w:rFonts w:ascii="Arial" w:hAnsi="Arial" w:cs="Arial"/>
        </w:rPr>
        <w:lastRenderedPageBreak/>
        <w:t xml:space="preserve">El oferente contratado </w:t>
      </w:r>
      <w:r w:rsidRPr="00601387">
        <w:rPr>
          <w:rFonts w:ascii="Arial" w:hAnsi="Arial" w:cs="Arial"/>
          <w:lang w:val="es-419"/>
        </w:rPr>
        <w:t xml:space="preserve">en toda ocasión de su gestión deberá ser respetuoso y cortés en su trato con los miembros de las organizaciones internas y externas.   </w:t>
      </w:r>
    </w:p>
    <w:p w14:paraId="4E218BD4" w14:textId="77777777" w:rsidR="00601387" w:rsidRPr="00601387" w:rsidRDefault="00601387" w:rsidP="00601387">
      <w:pPr>
        <w:numPr>
          <w:ilvl w:val="0"/>
          <w:numId w:val="2"/>
        </w:numPr>
        <w:spacing w:after="160" w:line="360" w:lineRule="auto"/>
        <w:ind w:left="720"/>
        <w:jc w:val="both"/>
        <w:rPr>
          <w:rFonts w:ascii="Arial" w:hAnsi="Arial" w:cs="Arial"/>
        </w:rPr>
      </w:pPr>
      <w:r w:rsidRPr="00601387">
        <w:rPr>
          <w:rFonts w:ascii="Arial" w:hAnsi="Arial" w:cs="Arial"/>
        </w:rPr>
        <w:t xml:space="preserve">El oferente contratado deberá aportar número </w:t>
      </w:r>
      <w:r w:rsidRPr="00601387">
        <w:rPr>
          <w:rFonts w:ascii="Arial" w:hAnsi="Arial" w:cs="Arial"/>
          <w:lang w:val="es-419"/>
        </w:rPr>
        <w:t>cuenta bancaria, del Banco que le indique la administración del CCDRL a efectos de depositarle los honorarios profesionales que va a recibir por el presente contrato.</w:t>
      </w:r>
    </w:p>
    <w:p w14:paraId="77FE3215" w14:textId="77777777" w:rsidR="00601387" w:rsidRPr="00601387" w:rsidRDefault="00601387" w:rsidP="00601387">
      <w:pPr>
        <w:numPr>
          <w:ilvl w:val="0"/>
          <w:numId w:val="2"/>
        </w:numPr>
        <w:spacing w:after="160" w:line="360" w:lineRule="auto"/>
        <w:ind w:left="720"/>
        <w:jc w:val="both"/>
        <w:rPr>
          <w:rFonts w:ascii="Arial" w:hAnsi="Arial" w:cs="Arial"/>
        </w:rPr>
      </w:pPr>
      <w:r w:rsidRPr="00601387">
        <w:rPr>
          <w:rFonts w:ascii="Arial" w:hAnsi="Arial" w:cs="Arial"/>
        </w:rPr>
        <w:t>El oferente contratado deberá tener</w:t>
      </w:r>
      <w:r w:rsidRPr="00601387">
        <w:rPr>
          <w:rFonts w:ascii="Arial" w:hAnsi="Arial" w:cs="Arial"/>
          <w:lang w:val="es-419"/>
        </w:rPr>
        <w:t xml:space="preserve"> libros contables al día, con los pagos tributarios, emitir una constancia de un contador público o privado y factura electrónica, requisito ineludible. </w:t>
      </w:r>
      <w:r w:rsidRPr="00601387">
        <w:rPr>
          <w:rFonts w:ascii="Arial" w:hAnsi="Arial" w:cs="Arial"/>
        </w:rPr>
        <w:t xml:space="preserve"> </w:t>
      </w:r>
    </w:p>
    <w:p w14:paraId="6DD4494F" w14:textId="19AE8975" w:rsidR="00601387" w:rsidRDefault="00601387" w:rsidP="00601387">
      <w:pPr>
        <w:numPr>
          <w:ilvl w:val="0"/>
          <w:numId w:val="2"/>
        </w:numPr>
        <w:spacing w:after="160" w:line="360" w:lineRule="auto"/>
        <w:ind w:left="720"/>
        <w:jc w:val="both"/>
        <w:rPr>
          <w:rFonts w:ascii="Arial" w:hAnsi="Arial" w:cs="Arial"/>
        </w:rPr>
      </w:pPr>
      <w:r w:rsidRPr="00601387">
        <w:rPr>
          <w:rFonts w:ascii="Arial" w:hAnsi="Arial" w:cs="Arial"/>
        </w:rPr>
        <w:t>Es obligación ineludible del oferente contratado, ajustarse estrictamente a los términos del cartel y de la oferta. Consecuentemente el incumplimiento de cualquiera de las cláusulas contempladas en dichos instrumentos facultará al comité para rescindir de inmediato el contrato de servicios profesionales sin responsabilidad alguna, sin perjuicio de las sanciones que establezca la ley.</w:t>
      </w:r>
      <w:bookmarkEnd w:id="0"/>
      <w:bookmarkEnd w:id="1"/>
    </w:p>
    <w:p w14:paraId="57DC1C07" w14:textId="590B9F5D" w:rsidR="004673DB" w:rsidRPr="00601387" w:rsidRDefault="00C47CE3" w:rsidP="00601387">
      <w:pPr>
        <w:numPr>
          <w:ilvl w:val="0"/>
          <w:numId w:val="2"/>
        </w:numPr>
        <w:spacing w:after="160" w:line="360" w:lineRule="auto"/>
        <w:ind w:left="720"/>
        <w:jc w:val="both"/>
        <w:rPr>
          <w:rFonts w:ascii="Arial" w:hAnsi="Arial" w:cs="Arial"/>
        </w:rPr>
      </w:pPr>
      <w:r>
        <w:rPr>
          <w:rFonts w:ascii="Arial" w:hAnsi="Arial" w:cs="Arial"/>
        </w:rPr>
        <w:t xml:space="preserve">Es </w:t>
      </w:r>
      <w:r w:rsidR="006322EE">
        <w:rPr>
          <w:rFonts w:ascii="Arial" w:hAnsi="Arial" w:cs="Arial"/>
        </w:rPr>
        <w:t>obligación ineludible</w:t>
      </w:r>
      <w:r>
        <w:rPr>
          <w:rFonts w:ascii="Arial" w:hAnsi="Arial" w:cs="Arial"/>
        </w:rPr>
        <w:t xml:space="preserve"> del oferente contratado, prestar su colaboració</w:t>
      </w:r>
      <w:r w:rsidR="00F72017">
        <w:rPr>
          <w:rFonts w:ascii="Arial" w:hAnsi="Arial" w:cs="Arial"/>
        </w:rPr>
        <w:t xml:space="preserve">n </w:t>
      </w:r>
      <w:r w:rsidR="002E7D99">
        <w:rPr>
          <w:rFonts w:ascii="Arial" w:hAnsi="Arial" w:cs="Arial"/>
        </w:rPr>
        <w:t>en actividades recreativas del CC</w:t>
      </w:r>
      <w:r w:rsidR="00027F19">
        <w:rPr>
          <w:rFonts w:ascii="Arial" w:hAnsi="Arial" w:cs="Arial"/>
        </w:rPr>
        <w:t>DRL, siempre que su actividad deportiva principal se lo permita.</w:t>
      </w:r>
    </w:p>
    <w:p w14:paraId="040D5B4E" w14:textId="77777777" w:rsidR="00601387" w:rsidRPr="00601387" w:rsidRDefault="00601387" w:rsidP="00601387">
      <w:pPr>
        <w:spacing w:line="360" w:lineRule="auto"/>
        <w:jc w:val="both"/>
        <w:rPr>
          <w:rFonts w:ascii="Arial" w:hAnsi="Arial" w:cs="Arial"/>
        </w:rPr>
      </w:pPr>
    </w:p>
    <w:p w14:paraId="4A381B41" w14:textId="77777777" w:rsidR="0082197D" w:rsidRPr="00601387" w:rsidRDefault="0082197D" w:rsidP="00601387">
      <w:pPr>
        <w:spacing w:line="360" w:lineRule="auto"/>
        <w:jc w:val="both"/>
        <w:rPr>
          <w:rFonts w:ascii="Arial" w:hAnsi="Arial" w:cs="Arial"/>
        </w:rPr>
      </w:pPr>
    </w:p>
    <w:sectPr w:rsidR="0082197D" w:rsidRPr="00601387">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8C65AD" w14:textId="77777777" w:rsidR="00FF0FF6" w:rsidRDefault="00FF0FF6" w:rsidP="00FF0FF6">
      <w:r>
        <w:separator/>
      </w:r>
    </w:p>
  </w:endnote>
  <w:endnote w:type="continuationSeparator" w:id="0">
    <w:p w14:paraId="4676F354" w14:textId="77777777" w:rsidR="00FF0FF6" w:rsidRDefault="00FF0FF6" w:rsidP="00FF0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873670" w14:textId="77777777" w:rsidR="00FF0FF6" w:rsidRDefault="00FF0FF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FB581A" w14:textId="77777777" w:rsidR="00FF0FF6" w:rsidRDefault="00FF0FF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2642D7" w14:textId="77777777" w:rsidR="00FF0FF6" w:rsidRDefault="00FF0FF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BA9A48" w14:textId="77777777" w:rsidR="00FF0FF6" w:rsidRDefault="00FF0FF6" w:rsidP="00FF0FF6">
      <w:r>
        <w:separator/>
      </w:r>
    </w:p>
  </w:footnote>
  <w:footnote w:type="continuationSeparator" w:id="0">
    <w:p w14:paraId="107048C1" w14:textId="77777777" w:rsidR="00FF0FF6" w:rsidRDefault="00FF0FF6" w:rsidP="00FF0F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312AD1" w14:textId="77777777" w:rsidR="00FF0FF6" w:rsidRDefault="00FF0FF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265BCA" w14:textId="77777777" w:rsidR="00FF0FF6" w:rsidRPr="00FF0FF6" w:rsidRDefault="00FF0FF6" w:rsidP="00FF0FF6">
    <w:pPr>
      <w:tabs>
        <w:tab w:val="center" w:pos="4252"/>
        <w:tab w:val="right" w:pos="8504"/>
      </w:tabs>
      <w:ind w:left="720" w:right="-285"/>
      <w:jc w:val="center"/>
      <w:rPr>
        <w:rFonts w:ascii="Arial" w:eastAsia="MS Mincho" w:hAnsi="Arial" w:cs="Arial"/>
        <w:b/>
        <w:sz w:val="32"/>
        <w:szCs w:val="28"/>
      </w:rPr>
    </w:pPr>
    <w:r w:rsidRPr="00FF0FF6">
      <w:rPr>
        <w:rFonts w:eastAsia="MS Mincho"/>
        <w:noProof/>
        <w:lang w:val="en-US" w:eastAsia="en-US"/>
      </w:rPr>
      <w:drawing>
        <wp:anchor distT="0" distB="0" distL="114300" distR="114300" simplePos="0" relativeHeight="251659264" behindDoc="1" locked="0" layoutInCell="1" allowOverlap="0" wp14:anchorId="60879996" wp14:editId="4D1C007C">
          <wp:simplePos x="0" y="0"/>
          <wp:positionH relativeFrom="column">
            <wp:posOffset>-691515</wp:posOffset>
          </wp:positionH>
          <wp:positionV relativeFrom="paragraph">
            <wp:posOffset>-142875</wp:posOffset>
          </wp:positionV>
          <wp:extent cx="1257300" cy="1238250"/>
          <wp:effectExtent l="0" t="0" r="0" b="0"/>
          <wp:wrapTight wrapText="bothSides">
            <wp:wrapPolygon edited="0">
              <wp:start x="8182" y="0"/>
              <wp:lineTo x="5564" y="1329"/>
              <wp:lineTo x="655" y="4652"/>
              <wp:lineTo x="0" y="7975"/>
              <wp:lineTo x="0" y="12628"/>
              <wp:lineTo x="327" y="17945"/>
              <wp:lineTo x="1964" y="21268"/>
              <wp:lineTo x="2618" y="21268"/>
              <wp:lineTo x="18655" y="21268"/>
              <wp:lineTo x="19309" y="21268"/>
              <wp:lineTo x="20618" y="17612"/>
              <wp:lineTo x="21273" y="11963"/>
              <wp:lineTo x="21273" y="9969"/>
              <wp:lineTo x="20291" y="4985"/>
              <wp:lineTo x="15055" y="997"/>
              <wp:lineTo x="13091" y="0"/>
              <wp:lineTo x="8182" y="0"/>
            </wp:wrapPolygon>
          </wp:wrapTight>
          <wp:docPr id="1" name="Imagen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57300" cy="1238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0FF6">
      <w:rPr>
        <w:rFonts w:ascii="Arial" w:eastAsia="MS Mincho" w:hAnsi="Arial" w:cs="Arial"/>
        <w:b/>
        <w:sz w:val="32"/>
        <w:szCs w:val="28"/>
      </w:rPr>
      <w:t>COMITE CANTONAL DE DEPORTES Y RECREACION</w:t>
    </w:r>
  </w:p>
  <w:p w14:paraId="629C0A54" w14:textId="77777777" w:rsidR="00FF0FF6" w:rsidRPr="00FF0FF6" w:rsidRDefault="00FF0FF6" w:rsidP="00FF0FF6">
    <w:pPr>
      <w:tabs>
        <w:tab w:val="center" w:pos="4252"/>
        <w:tab w:val="right" w:pos="8504"/>
      </w:tabs>
      <w:ind w:left="720" w:right="-285"/>
      <w:jc w:val="center"/>
      <w:rPr>
        <w:rFonts w:ascii="Arial" w:eastAsia="MS Mincho" w:hAnsi="Arial" w:cs="Arial"/>
        <w:b/>
        <w:sz w:val="32"/>
        <w:szCs w:val="28"/>
      </w:rPr>
    </w:pPr>
    <w:r w:rsidRPr="00FF0FF6">
      <w:rPr>
        <w:rFonts w:ascii="Arial" w:eastAsia="MS Mincho" w:hAnsi="Arial" w:cs="Arial"/>
        <w:b/>
        <w:sz w:val="32"/>
        <w:szCs w:val="28"/>
      </w:rPr>
      <w:t>Liberia, Guanacaste</w:t>
    </w:r>
  </w:p>
  <w:p w14:paraId="17453054" w14:textId="77777777" w:rsidR="00FF0FF6" w:rsidRPr="00FF0FF6" w:rsidRDefault="00FF0FF6" w:rsidP="00FF0FF6">
    <w:pPr>
      <w:tabs>
        <w:tab w:val="center" w:pos="4252"/>
        <w:tab w:val="right" w:pos="8504"/>
      </w:tabs>
      <w:ind w:left="720" w:right="-285"/>
      <w:jc w:val="center"/>
      <w:rPr>
        <w:rFonts w:eastAsia="MS Mincho"/>
        <w:b/>
        <w:sz w:val="28"/>
      </w:rPr>
    </w:pPr>
    <w:r w:rsidRPr="00FF0FF6">
      <w:rPr>
        <w:rFonts w:ascii="Arial" w:eastAsia="MS Mincho" w:hAnsi="Arial" w:cs="Arial"/>
        <w:b/>
        <w:sz w:val="32"/>
        <w:szCs w:val="28"/>
      </w:rPr>
      <w:t>Telefax: (506) 2666-2332</w:t>
    </w:r>
  </w:p>
  <w:p w14:paraId="545BCB00" w14:textId="77777777" w:rsidR="00FF0FF6" w:rsidRPr="00FF0FF6" w:rsidRDefault="00FF0FF6" w:rsidP="00FF0FF6">
    <w:pPr>
      <w:tabs>
        <w:tab w:val="center" w:pos="4252"/>
        <w:tab w:val="right" w:pos="8504"/>
      </w:tabs>
      <w:spacing w:line="480" w:lineRule="auto"/>
      <w:ind w:left="720" w:right="-285"/>
      <w:jc w:val="center"/>
      <w:rPr>
        <w:rFonts w:ascii="Arial" w:eastAsia="MS Mincho" w:hAnsi="Arial" w:cs="Arial"/>
        <w:b/>
        <w:sz w:val="20"/>
        <w:szCs w:val="20"/>
      </w:rPr>
    </w:pPr>
    <w:r w:rsidRPr="00FF0FF6">
      <w:rPr>
        <w:rFonts w:ascii="Arial" w:eastAsia="MS Mincho" w:hAnsi="Arial" w:cs="Arial"/>
        <w:b/>
        <w:sz w:val="20"/>
        <w:szCs w:val="20"/>
      </w:rPr>
      <w:t xml:space="preserve">Correo electrónico: </w:t>
    </w:r>
    <w:hyperlink r:id="rId2" w:history="1">
      <w:r w:rsidRPr="00FF0FF6">
        <w:rPr>
          <w:rFonts w:ascii="Arial" w:eastAsia="MS Mincho" w:hAnsi="Arial" w:cs="Arial"/>
          <w:b/>
          <w:color w:val="0000FF"/>
          <w:sz w:val="20"/>
          <w:szCs w:val="20"/>
          <w:u w:val="single"/>
        </w:rPr>
        <w:t>deportesliberia@gmail.com</w:t>
      </w:r>
    </w:hyperlink>
    <w:r w:rsidRPr="00FF0FF6">
      <w:rPr>
        <w:rFonts w:ascii="Arial" w:eastAsia="MS Mincho" w:hAnsi="Arial" w:cs="Arial"/>
        <w:b/>
        <w:sz w:val="20"/>
        <w:szCs w:val="20"/>
      </w:rPr>
      <w:t xml:space="preserve">   </w:t>
    </w:r>
  </w:p>
  <w:p w14:paraId="5CA9D015" w14:textId="77777777" w:rsidR="00FF0FF6" w:rsidRDefault="00FF0FF6">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72422" w14:textId="77777777" w:rsidR="00FF0FF6" w:rsidRDefault="00FF0FF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5F4CFD"/>
    <w:multiLevelType w:val="hybridMultilevel"/>
    <w:tmpl w:val="A126AA26"/>
    <w:lvl w:ilvl="0" w:tplc="99BAE0EE">
      <w:start w:val="1"/>
      <w:numFmt w:val="decimal"/>
      <w:lvlText w:val="%1."/>
      <w:lvlJc w:val="left"/>
      <w:pPr>
        <w:ind w:left="1080" w:hanging="360"/>
      </w:pPr>
      <w:rPr>
        <w:rFonts w:hint="default"/>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abstractNum w:abstractNumId="1" w15:restartNumberingAfterBreak="0">
    <w:nsid w:val="41162955"/>
    <w:multiLevelType w:val="hybridMultilevel"/>
    <w:tmpl w:val="8630801C"/>
    <w:lvl w:ilvl="0" w:tplc="70363B9E">
      <w:start w:val="1"/>
      <w:numFmt w:val="lowerLetter"/>
      <w:lvlText w:val="%1-"/>
      <w:lvlJc w:val="left"/>
      <w:pPr>
        <w:ind w:left="2160" w:hanging="360"/>
      </w:pPr>
      <w:rPr>
        <w:rFonts w:hint="default"/>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2" w15:restartNumberingAfterBreak="0">
    <w:nsid w:val="43991A2D"/>
    <w:multiLevelType w:val="hybridMultilevel"/>
    <w:tmpl w:val="BA08468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447759C6"/>
    <w:multiLevelType w:val="hybridMultilevel"/>
    <w:tmpl w:val="F31AB7E8"/>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678A6221"/>
    <w:multiLevelType w:val="hybridMultilevel"/>
    <w:tmpl w:val="8F680A8C"/>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5" w15:restartNumberingAfterBreak="0">
    <w:nsid w:val="6F5430FF"/>
    <w:multiLevelType w:val="hybridMultilevel"/>
    <w:tmpl w:val="7DF6CB2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6" w15:restartNumberingAfterBreak="0">
    <w:nsid w:val="73A85774"/>
    <w:multiLevelType w:val="hybridMultilevel"/>
    <w:tmpl w:val="EC285602"/>
    <w:lvl w:ilvl="0" w:tplc="E0187372">
      <w:start w:val="1"/>
      <w:numFmt w:val="decimal"/>
      <w:lvlText w:val="%1-"/>
      <w:lvlJc w:val="left"/>
      <w:pPr>
        <w:ind w:left="1080" w:hanging="360"/>
      </w:pPr>
      <w:rPr>
        <w:rFonts w:hint="default"/>
        <w:b w:val="0"/>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num w:numId="1">
    <w:abstractNumId w:val="2"/>
  </w:num>
  <w:num w:numId="2">
    <w:abstractNumId w:val="4"/>
  </w:num>
  <w:num w:numId="3">
    <w:abstractNumId w:val="5"/>
  </w:num>
  <w:num w:numId="4">
    <w:abstractNumId w:val="6"/>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387"/>
    <w:rsid w:val="00027F19"/>
    <w:rsid w:val="00171FEF"/>
    <w:rsid w:val="001D0CAA"/>
    <w:rsid w:val="002E7D99"/>
    <w:rsid w:val="00311EE2"/>
    <w:rsid w:val="004673DB"/>
    <w:rsid w:val="00477F0B"/>
    <w:rsid w:val="004C265F"/>
    <w:rsid w:val="00601387"/>
    <w:rsid w:val="006322EE"/>
    <w:rsid w:val="0082197D"/>
    <w:rsid w:val="00911C6E"/>
    <w:rsid w:val="00A81C78"/>
    <w:rsid w:val="00B02C23"/>
    <w:rsid w:val="00B82D6A"/>
    <w:rsid w:val="00C42D24"/>
    <w:rsid w:val="00C47CE3"/>
    <w:rsid w:val="00F70038"/>
    <w:rsid w:val="00F72017"/>
    <w:rsid w:val="00F95FBF"/>
    <w:rsid w:val="00FB59E8"/>
    <w:rsid w:val="00FF0FF6"/>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D8C6B"/>
  <w15:chartTrackingRefBased/>
  <w15:docId w15:val="{10888AF9-8D9B-4CF5-8F95-5F0E49D00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1387"/>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601387"/>
    <w:pPr>
      <w:spacing w:after="0" w:line="240" w:lineRule="auto"/>
    </w:pPr>
    <w:rPr>
      <w:rFonts w:ascii="Times New Roman" w:eastAsia="Times New Roman" w:hAnsi="Times New Roman" w:cs="Times New Roman"/>
      <w:sz w:val="20"/>
      <w:szCs w:val="20"/>
      <w:lang w:eastAsia="es-C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601387"/>
    <w:pPr>
      <w:ind w:left="720"/>
      <w:contextualSpacing/>
    </w:pPr>
  </w:style>
  <w:style w:type="paragraph" w:styleId="Encabezado">
    <w:name w:val="header"/>
    <w:basedOn w:val="Normal"/>
    <w:link w:val="EncabezadoCar"/>
    <w:uiPriority w:val="99"/>
    <w:unhideWhenUsed/>
    <w:rsid w:val="00FF0FF6"/>
    <w:pPr>
      <w:tabs>
        <w:tab w:val="center" w:pos="4419"/>
        <w:tab w:val="right" w:pos="8838"/>
      </w:tabs>
    </w:pPr>
  </w:style>
  <w:style w:type="character" w:customStyle="1" w:styleId="EncabezadoCar">
    <w:name w:val="Encabezado Car"/>
    <w:basedOn w:val="Fuentedeprrafopredeter"/>
    <w:link w:val="Encabezado"/>
    <w:uiPriority w:val="99"/>
    <w:rsid w:val="00FF0FF6"/>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FF0FF6"/>
    <w:pPr>
      <w:tabs>
        <w:tab w:val="center" w:pos="4419"/>
        <w:tab w:val="right" w:pos="8838"/>
      </w:tabs>
    </w:pPr>
  </w:style>
  <w:style w:type="character" w:customStyle="1" w:styleId="PiedepginaCar">
    <w:name w:val="Pie de página Car"/>
    <w:basedOn w:val="Fuentedeprrafopredeter"/>
    <w:link w:val="Piedepgina"/>
    <w:uiPriority w:val="99"/>
    <w:rsid w:val="00FF0FF6"/>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hyperlink" Target="mailto:deportesliberia@gmail.com"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19</Pages>
  <Words>4152</Words>
  <Characters>22839</Characters>
  <Application>Microsoft Office Word</Application>
  <DocSecurity>0</DocSecurity>
  <Lines>190</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Rodrigo Solano Sabatier</dc:creator>
  <cp:keywords/>
  <dc:description/>
  <cp:lastModifiedBy>Rodrigo Solano Sabatier</cp:lastModifiedBy>
  <cp:revision>18</cp:revision>
  <dcterms:created xsi:type="dcterms:W3CDTF">2021-01-06T15:36:00Z</dcterms:created>
  <dcterms:modified xsi:type="dcterms:W3CDTF">2021-01-15T13:35:00Z</dcterms:modified>
</cp:coreProperties>
</file>